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819" w:rsidRPr="00664FC7" w:rsidRDefault="0064324D" w:rsidP="00CC181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1982470</wp:posOffset>
            </wp:positionH>
            <wp:positionV relativeFrom="paragraph">
              <wp:posOffset>-208280</wp:posOffset>
            </wp:positionV>
            <wp:extent cx="629285" cy="687705"/>
            <wp:effectExtent l="0" t="0" r="0" b="0"/>
            <wp:wrapSquare wrapText="bothSides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819" w:rsidRDefault="00CC1819" w:rsidP="00CC1819">
      <w:pPr>
        <w:spacing w:after="120"/>
        <w:jc w:val="center"/>
        <w:outlineLvl w:val="0"/>
        <w:rPr>
          <w:rFonts w:ascii="Times New Roman" w:hAnsi="Times New Roman"/>
          <w:sz w:val="18"/>
          <w:szCs w:val="18"/>
        </w:rPr>
      </w:pPr>
    </w:p>
    <w:p w:rsidR="00D53CD0" w:rsidRDefault="00D53CD0" w:rsidP="00CC1819">
      <w:pPr>
        <w:spacing w:after="120"/>
        <w:jc w:val="center"/>
        <w:outlineLvl w:val="0"/>
        <w:rPr>
          <w:rFonts w:ascii="Times New Roman" w:hAnsi="Times New Roman"/>
          <w:sz w:val="18"/>
          <w:szCs w:val="18"/>
        </w:rPr>
      </w:pPr>
    </w:p>
    <w:p w:rsidR="00CC1819" w:rsidRDefault="00CC1819" w:rsidP="00CC1819">
      <w:pPr>
        <w:spacing w:after="120"/>
        <w:jc w:val="center"/>
        <w:outlineLvl w:val="0"/>
        <w:rPr>
          <w:rFonts w:ascii="Times New Roman" w:hAnsi="Times New Roman"/>
          <w:sz w:val="18"/>
          <w:szCs w:val="18"/>
        </w:rPr>
      </w:pPr>
    </w:p>
    <w:p w:rsidR="00CC1819" w:rsidRPr="00CC1819" w:rsidRDefault="00CC1819" w:rsidP="00CC1819">
      <w:pPr>
        <w:spacing w:after="120"/>
        <w:jc w:val="center"/>
        <w:outlineLvl w:val="0"/>
        <w:rPr>
          <w:rFonts w:ascii="Times New Roman" w:hAnsi="Times New Roman"/>
          <w:sz w:val="18"/>
          <w:szCs w:val="18"/>
        </w:rPr>
      </w:pPr>
      <w:r w:rsidRPr="00CC1819">
        <w:rPr>
          <w:rFonts w:ascii="Times New Roman" w:hAnsi="Times New Roman"/>
          <w:sz w:val="18"/>
          <w:szCs w:val="18"/>
        </w:rPr>
        <w:t>МИНИСТЕРСТВО НАУКИ И ВЫСШЕГО ОБРАЗОВАНИЯ РОССИЙСКОЙ ФЕДЕРАЦИИ</w:t>
      </w:r>
    </w:p>
    <w:p w:rsidR="00CC1819" w:rsidRPr="00CC1819" w:rsidRDefault="00CC1819" w:rsidP="00CC1819">
      <w:pPr>
        <w:spacing w:after="120"/>
        <w:ind w:right="-6"/>
        <w:jc w:val="center"/>
        <w:rPr>
          <w:rFonts w:ascii="Times New Roman" w:hAnsi="Times New Roman"/>
          <w:b/>
          <w:bCs/>
          <w:sz w:val="18"/>
          <w:szCs w:val="18"/>
        </w:rPr>
      </w:pPr>
      <w:r w:rsidRPr="00CC1819">
        <w:rPr>
          <w:rFonts w:ascii="Times New Roman" w:hAnsi="Times New Roman"/>
          <w:b/>
          <w:bCs/>
          <w:sz w:val="18"/>
          <w:szCs w:val="18"/>
        </w:rPr>
        <w:t>ФЕДЕРАЛЬНОЕ ГОСУДАРСТВЕННОЕ БЮДЖЕТНОЕ ОБРАЗОВАТЕЛЬНОЕ УЧРЕЖДЕНИЕ ВЫСШЕГО ОБРАЗОВАНИЯ</w:t>
      </w:r>
      <w:r w:rsidRPr="00CC1819">
        <w:rPr>
          <w:rFonts w:ascii="Times New Roman" w:hAnsi="Times New Roman"/>
          <w:b/>
          <w:bCs/>
          <w:sz w:val="18"/>
          <w:szCs w:val="18"/>
        </w:rPr>
        <w:br/>
        <w:t xml:space="preserve"> «ДОНСКОЙ ГОСУДАРСТВЕННЫЙ ТЕХНИЧЕСКИЙ УНИВЕРСИТЕТ»</w:t>
      </w:r>
    </w:p>
    <w:p w:rsidR="00CC1819" w:rsidRPr="00C169B2" w:rsidRDefault="00CC1819" w:rsidP="00CC1819">
      <w:pPr>
        <w:jc w:val="center"/>
        <w:rPr>
          <w:rFonts w:ascii="Times New Roman" w:hAnsi="Times New Roman"/>
          <w:sz w:val="28"/>
        </w:rPr>
      </w:pPr>
    </w:p>
    <w:p w:rsidR="00CC1819" w:rsidRPr="00C169B2" w:rsidRDefault="00CC1819" w:rsidP="00CC1819">
      <w:pPr>
        <w:rPr>
          <w:rFonts w:ascii="Times New Roman" w:hAnsi="Times New Roman"/>
          <w:sz w:val="28"/>
        </w:rPr>
      </w:pPr>
    </w:p>
    <w:p w:rsidR="00CC1819" w:rsidRPr="00CC1819" w:rsidRDefault="00CC1819" w:rsidP="00CC1819">
      <w:pPr>
        <w:jc w:val="center"/>
        <w:rPr>
          <w:rFonts w:ascii="Times New Roman" w:hAnsi="Times New Roman"/>
          <w:u w:val="single"/>
        </w:rPr>
      </w:pPr>
      <w:r w:rsidRPr="00CC1819">
        <w:rPr>
          <w:rFonts w:ascii="Times New Roman" w:hAnsi="Times New Roman"/>
        </w:rPr>
        <w:t>Кафедра «Геодезия»</w:t>
      </w:r>
    </w:p>
    <w:p w:rsidR="00CC1819" w:rsidRDefault="00CC1819" w:rsidP="00CC1819">
      <w:pPr>
        <w:rPr>
          <w:sz w:val="28"/>
        </w:rPr>
      </w:pPr>
    </w:p>
    <w:p w:rsidR="009C18D3" w:rsidRPr="00A2173F" w:rsidRDefault="009C18D3" w:rsidP="00A2173F">
      <w:pPr>
        <w:tabs>
          <w:tab w:val="num" w:pos="720"/>
        </w:tabs>
        <w:spacing w:line="360" w:lineRule="auto"/>
        <w:ind w:firstLine="720"/>
        <w:jc w:val="center"/>
        <w:rPr>
          <w:rFonts w:ascii="Times New Roman" w:hAnsi="Times New Roman" w:cs="Times New Roman"/>
        </w:rPr>
      </w:pPr>
    </w:p>
    <w:p w:rsidR="009C18D3" w:rsidRDefault="009C18D3" w:rsidP="00A2173F">
      <w:pPr>
        <w:tabs>
          <w:tab w:val="num" w:pos="720"/>
        </w:tabs>
        <w:spacing w:line="360" w:lineRule="auto"/>
        <w:ind w:firstLine="720"/>
        <w:jc w:val="center"/>
        <w:rPr>
          <w:rFonts w:ascii="Times New Roman" w:hAnsi="Times New Roman" w:cs="Times New Roman"/>
        </w:rPr>
      </w:pPr>
    </w:p>
    <w:p w:rsidR="00CC1819" w:rsidRDefault="00CC1819" w:rsidP="00A2173F">
      <w:pPr>
        <w:tabs>
          <w:tab w:val="num" w:pos="720"/>
        </w:tabs>
        <w:spacing w:line="360" w:lineRule="auto"/>
        <w:ind w:firstLine="720"/>
        <w:jc w:val="center"/>
        <w:rPr>
          <w:rFonts w:ascii="Times New Roman" w:hAnsi="Times New Roman" w:cs="Times New Roman"/>
        </w:rPr>
      </w:pPr>
    </w:p>
    <w:p w:rsidR="00CC1819" w:rsidRPr="00A2173F" w:rsidRDefault="00CC1819" w:rsidP="00A2173F">
      <w:pPr>
        <w:tabs>
          <w:tab w:val="num" w:pos="720"/>
        </w:tabs>
        <w:spacing w:line="360" w:lineRule="auto"/>
        <w:ind w:firstLine="720"/>
        <w:jc w:val="center"/>
        <w:rPr>
          <w:rFonts w:ascii="Times New Roman" w:hAnsi="Times New Roman" w:cs="Times New Roman"/>
        </w:rPr>
      </w:pPr>
    </w:p>
    <w:p w:rsidR="009C18D3" w:rsidRDefault="009C18D3" w:rsidP="008448F6">
      <w:pPr>
        <w:pStyle w:val="4"/>
        <w:jc w:val="center"/>
        <w:rPr>
          <w:sz w:val="32"/>
          <w:szCs w:val="32"/>
        </w:rPr>
      </w:pPr>
      <w:r w:rsidRPr="00E634D7">
        <w:rPr>
          <w:sz w:val="32"/>
          <w:szCs w:val="32"/>
        </w:rPr>
        <w:t>СПУТНИКОВЫЕ ТЕХНОЛОГИИ В ГЕОДЕЗИИ</w:t>
      </w:r>
    </w:p>
    <w:p w:rsidR="00CC1819" w:rsidRPr="00CC1819" w:rsidRDefault="00CC1819" w:rsidP="00CC1819"/>
    <w:p w:rsidR="00CC1819" w:rsidRPr="00CC1819" w:rsidRDefault="00CC1819" w:rsidP="00CC1819">
      <w:pPr>
        <w:spacing w:line="264" w:lineRule="auto"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>Методические указания  выполнения лабораторных работ</w:t>
      </w:r>
    </w:p>
    <w:p w:rsidR="00CC1819" w:rsidRPr="00CC1819" w:rsidRDefault="00CC1819" w:rsidP="00CC1819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>для студентов</w:t>
      </w:r>
      <w:r w:rsidRPr="00CC1819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CC1819">
        <w:rPr>
          <w:rFonts w:ascii="Times New Roman" w:hAnsi="Times New Roman" w:cs="Times New Roman"/>
          <w:sz w:val="22"/>
          <w:szCs w:val="22"/>
        </w:rPr>
        <w:t xml:space="preserve">обучающихся по направлению </w:t>
      </w:r>
    </w:p>
    <w:p w:rsidR="00CC1819" w:rsidRPr="00CC1819" w:rsidRDefault="00CC1819" w:rsidP="00CC1819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 xml:space="preserve">подготовки (специальности) </w:t>
      </w:r>
    </w:p>
    <w:p w:rsidR="00CC1819" w:rsidRPr="00CC1819" w:rsidRDefault="00CC1819" w:rsidP="00CC1819">
      <w:pPr>
        <w:jc w:val="center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 xml:space="preserve">21.05.01 "Прикладная геодезия" и </w:t>
      </w:r>
    </w:p>
    <w:p w:rsidR="00CC1819" w:rsidRPr="00CC1819" w:rsidRDefault="00CC1819" w:rsidP="00CC181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 xml:space="preserve">21.03.03 "Геодезия и дистанционное зондирование" </w:t>
      </w:r>
    </w:p>
    <w:p w:rsidR="009C18D3" w:rsidRPr="00281588" w:rsidRDefault="009C18D3" w:rsidP="00281588">
      <w:pPr>
        <w:jc w:val="center"/>
        <w:rPr>
          <w:rFonts w:ascii="Times New Roman" w:hAnsi="Times New Roman" w:cs="Times New Roman"/>
        </w:rPr>
      </w:pPr>
    </w:p>
    <w:p w:rsidR="009C18D3" w:rsidRDefault="009C18D3" w:rsidP="00A2173F">
      <w:pPr>
        <w:tabs>
          <w:tab w:val="num" w:pos="720"/>
        </w:tabs>
        <w:spacing w:line="360" w:lineRule="auto"/>
        <w:rPr>
          <w:rFonts w:ascii="Times New Roman" w:hAnsi="Times New Roman" w:cs="Times New Roman"/>
          <w:b/>
          <w:bCs/>
        </w:rPr>
      </w:pPr>
    </w:p>
    <w:p w:rsidR="009C18D3" w:rsidRDefault="009C18D3" w:rsidP="00A2173F">
      <w:pPr>
        <w:tabs>
          <w:tab w:val="num" w:pos="720"/>
        </w:tabs>
        <w:spacing w:line="360" w:lineRule="auto"/>
        <w:rPr>
          <w:rFonts w:ascii="Times New Roman" w:hAnsi="Times New Roman" w:cs="Times New Roman"/>
          <w:b/>
          <w:bCs/>
        </w:rPr>
      </w:pPr>
    </w:p>
    <w:p w:rsidR="00CC1819" w:rsidRDefault="00CC1819" w:rsidP="00A2173F">
      <w:pPr>
        <w:tabs>
          <w:tab w:val="num" w:pos="720"/>
        </w:tabs>
        <w:spacing w:line="360" w:lineRule="auto"/>
        <w:rPr>
          <w:rFonts w:ascii="Times New Roman" w:hAnsi="Times New Roman" w:cs="Times New Roman"/>
          <w:b/>
          <w:bCs/>
        </w:rPr>
      </w:pPr>
    </w:p>
    <w:p w:rsidR="009C18D3" w:rsidRPr="00A2173F" w:rsidRDefault="009C18D3" w:rsidP="00A2173F">
      <w:pPr>
        <w:jc w:val="center"/>
        <w:rPr>
          <w:rFonts w:ascii="Times New Roman" w:hAnsi="Times New Roman" w:cs="Times New Roman"/>
          <w:bCs/>
        </w:rPr>
      </w:pPr>
      <w:r w:rsidRPr="00A2173F">
        <w:rPr>
          <w:rFonts w:ascii="Times New Roman" w:hAnsi="Times New Roman" w:cs="Times New Roman"/>
          <w:bCs/>
        </w:rPr>
        <w:t>Ростов-на-Дону</w:t>
      </w:r>
    </w:p>
    <w:p w:rsidR="009C18D3" w:rsidRPr="00A2173F" w:rsidRDefault="009C18D3" w:rsidP="00A2173F">
      <w:pPr>
        <w:jc w:val="center"/>
        <w:rPr>
          <w:rFonts w:ascii="Times New Roman" w:hAnsi="Times New Roman" w:cs="Times New Roman"/>
          <w:bCs/>
        </w:rPr>
      </w:pPr>
      <w:r w:rsidRPr="00A2173F">
        <w:rPr>
          <w:rFonts w:ascii="Times New Roman" w:hAnsi="Times New Roman" w:cs="Times New Roman"/>
          <w:bCs/>
        </w:rPr>
        <w:t>ДГТУ</w:t>
      </w:r>
    </w:p>
    <w:p w:rsidR="009C18D3" w:rsidRDefault="009C18D3" w:rsidP="00A2173F">
      <w:pPr>
        <w:tabs>
          <w:tab w:val="num" w:pos="-4320"/>
        </w:tabs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2023</w:t>
      </w:r>
    </w:p>
    <w:p w:rsidR="009C18D3" w:rsidRPr="00A2173F" w:rsidRDefault="009C18D3" w:rsidP="00CC1819">
      <w:pPr>
        <w:tabs>
          <w:tab w:val="num" w:pos="-4320"/>
        </w:tabs>
        <w:rPr>
          <w:rFonts w:ascii="Times New Roman" w:hAnsi="Times New Roman" w:cs="Times New Roman"/>
          <w:b/>
          <w:bCs/>
        </w:rPr>
      </w:pPr>
    </w:p>
    <w:p w:rsidR="009C18D3" w:rsidRPr="008448F6" w:rsidRDefault="009C18D3" w:rsidP="008448F6">
      <w:pPr>
        <w:tabs>
          <w:tab w:val="num" w:pos="-4320"/>
        </w:tabs>
        <w:rPr>
          <w:rFonts w:ascii="Times New Roman" w:hAnsi="Times New Roman" w:cs="Times New Roman"/>
          <w:bCs/>
        </w:rPr>
      </w:pPr>
      <w:r w:rsidRPr="008448F6">
        <w:rPr>
          <w:rFonts w:ascii="Times New Roman" w:hAnsi="Times New Roman" w:cs="Times New Roman"/>
        </w:rPr>
        <w:t>УДК 528</w:t>
      </w:r>
    </w:p>
    <w:p w:rsidR="009C18D3" w:rsidRPr="008448F6" w:rsidRDefault="009C18D3" w:rsidP="008448F6">
      <w:pPr>
        <w:tabs>
          <w:tab w:val="num" w:pos="720"/>
        </w:tabs>
        <w:jc w:val="both"/>
        <w:rPr>
          <w:rFonts w:ascii="Times New Roman" w:hAnsi="Times New Roman" w:cs="Times New Roman"/>
          <w:bCs/>
        </w:rPr>
      </w:pPr>
    </w:p>
    <w:p w:rsidR="009C18D3" w:rsidRPr="008448F6" w:rsidRDefault="009C18D3" w:rsidP="008448F6">
      <w:pPr>
        <w:pStyle w:val="4"/>
        <w:jc w:val="both"/>
        <w:rPr>
          <w:sz w:val="24"/>
          <w:szCs w:val="24"/>
        </w:rPr>
      </w:pPr>
      <w:r w:rsidRPr="008448F6">
        <w:rPr>
          <w:sz w:val="24"/>
          <w:szCs w:val="24"/>
        </w:rPr>
        <w:t>Составитель: Яковлев В.В., Арсеньев Д.М.</w:t>
      </w:r>
    </w:p>
    <w:p w:rsidR="009C18D3" w:rsidRPr="008448F6" w:rsidRDefault="009C18D3" w:rsidP="008448F6">
      <w:pPr>
        <w:rPr>
          <w:rFonts w:ascii="Times New Roman" w:hAnsi="Times New Roman" w:cs="Times New Roman"/>
        </w:rPr>
      </w:pPr>
    </w:p>
    <w:p w:rsidR="00CC1819" w:rsidRPr="00CC1819" w:rsidRDefault="00CC1819" w:rsidP="00CC1819">
      <w:pPr>
        <w:jc w:val="both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 xml:space="preserve">       Методические указания. Спутниковые геодезические системы. для   обучающихся по направлению подготовки (специальности) 21.05.01 "Прикладная геодезия" и 21.03.03 "Геодезия и дистанционное зондирование". Ростов-на-Дону: Донской гос.техн.ун-т,2023, 3</w:t>
      </w:r>
      <w:r w:rsidR="00470BEA">
        <w:rPr>
          <w:rFonts w:ascii="Times New Roman" w:hAnsi="Times New Roman" w:cs="Times New Roman"/>
          <w:sz w:val="22"/>
          <w:szCs w:val="22"/>
        </w:rPr>
        <w:t>3</w:t>
      </w:r>
      <w:r w:rsidRPr="00CC1819">
        <w:rPr>
          <w:rFonts w:ascii="Times New Roman" w:hAnsi="Times New Roman" w:cs="Times New Roman"/>
          <w:sz w:val="22"/>
          <w:szCs w:val="22"/>
        </w:rPr>
        <w:t xml:space="preserve"> с.</w:t>
      </w:r>
    </w:p>
    <w:p w:rsidR="00CC1819" w:rsidRPr="00CC1819" w:rsidRDefault="00CC1819" w:rsidP="00CC1819">
      <w:pPr>
        <w:jc w:val="both"/>
        <w:rPr>
          <w:rFonts w:ascii="Times New Roman" w:hAnsi="Times New Roman" w:cs="Times New Roman"/>
          <w:sz w:val="22"/>
          <w:szCs w:val="22"/>
        </w:rPr>
      </w:pPr>
      <w:r w:rsidRPr="00CC1819">
        <w:rPr>
          <w:rFonts w:ascii="Times New Roman" w:hAnsi="Times New Roman" w:cs="Times New Roman"/>
          <w:sz w:val="22"/>
          <w:szCs w:val="22"/>
        </w:rPr>
        <w:t xml:space="preserve">      В методических указаниях приведен расчет и анализ особенностей распространения электромагнитных волн в различных атмосферных слоях и методика их учета в оптико-электронных, радиогеодезических и спутниковых геодезических системах.</w:t>
      </w:r>
    </w:p>
    <w:p w:rsidR="009C18D3" w:rsidRPr="008448F6" w:rsidRDefault="009C18D3" w:rsidP="008448F6">
      <w:pPr>
        <w:pStyle w:val="af"/>
        <w:spacing w:before="0" w:after="0"/>
        <w:ind w:firstLine="720"/>
        <w:jc w:val="both"/>
      </w:pPr>
    </w:p>
    <w:p w:rsidR="009C18D3" w:rsidRPr="008448F6" w:rsidRDefault="009C18D3" w:rsidP="00CC1819">
      <w:pPr>
        <w:pStyle w:val="af"/>
        <w:spacing w:before="0" w:after="0"/>
        <w:ind w:firstLine="720"/>
        <w:jc w:val="both"/>
      </w:pPr>
      <w:r w:rsidRPr="008448F6">
        <w:tab/>
      </w:r>
    </w:p>
    <w:p w:rsidR="009C18D3" w:rsidRDefault="009C18D3" w:rsidP="008448F6">
      <w:pPr>
        <w:pStyle w:val="af0"/>
        <w:tabs>
          <w:tab w:val="left" w:pos="7390"/>
        </w:tabs>
        <w:jc w:val="right"/>
        <w:rPr>
          <w:rFonts w:cs="Times New Roman"/>
          <w:sz w:val="24"/>
          <w:szCs w:val="24"/>
        </w:rPr>
      </w:pPr>
    </w:p>
    <w:p w:rsidR="00CC1819" w:rsidRPr="00CC1819" w:rsidRDefault="00CC1819" w:rsidP="00CC1819"/>
    <w:p w:rsidR="009C18D3" w:rsidRPr="00CC1819" w:rsidRDefault="009C18D3" w:rsidP="008448F6">
      <w:pPr>
        <w:pStyle w:val="af0"/>
        <w:jc w:val="center"/>
        <w:rPr>
          <w:rFonts w:cs="Times New Roman"/>
          <w:sz w:val="20"/>
          <w:szCs w:val="20"/>
        </w:rPr>
      </w:pPr>
      <w:r w:rsidRPr="00CC1819">
        <w:rPr>
          <w:rFonts w:cs="Times New Roman"/>
          <w:sz w:val="20"/>
          <w:szCs w:val="20"/>
        </w:rPr>
        <w:t>Печатается по решению редакционно-издательского совета</w:t>
      </w: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Донского государственного технического университета</w:t>
      </w: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3E33D1" w:rsidRPr="00CC1819" w:rsidRDefault="009C18D3" w:rsidP="003E33D1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 xml:space="preserve">Ответственный за выпуск </w:t>
      </w:r>
      <w:r w:rsidR="003E33D1" w:rsidRPr="00CC1819">
        <w:rPr>
          <w:rFonts w:ascii="Times New Roman" w:hAnsi="Times New Roman" w:cs="Times New Roman"/>
          <w:sz w:val="20"/>
          <w:szCs w:val="20"/>
        </w:rPr>
        <w:t>зав. кафедрой «Геодезия»</w:t>
      </w:r>
    </w:p>
    <w:p w:rsidR="003E33D1" w:rsidRPr="00CC1819" w:rsidRDefault="003E33D1" w:rsidP="003E33D1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 xml:space="preserve"> канд. техн. наук, доцент М.А. Николенко</w:t>
      </w:r>
    </w:p>
    <w:p w:rsidR="009C18D3" w:rsidRPr="00CC1819" w:rsidRDefault="009C18D3" w:rsidP="003E33D1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В печать __.___. 20___-__-__</w:t>
      </w: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Формат 60х84/16. Объем  1.5  усл. п. л.</w:t>
      </w:r>
    </w:p>
    <w:p w:rsidR="009C18D3" w:rsidRPr="00CC1819" w:rsidRDefault="009C18D3" w:rsidP="008448F6">
      <w:pPr>
        <w:tabs>
          <w:tab w:val="left" w:pos="142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Тираж 100 экз. Заказ № _____________________________________________________________</w:t>
      </w:r>
    </w:p>
    <w:p w:rsidR="009C18D3" w:rsidRPr="00CC1819" w:rsidRDefault="009C18D3" w:rsidP="008448F6">
      <w:pPr>
        <w:pStyle w:val="af0"/>
        <w:jc w:val="center"/>
        <w:rPr>
          <w:rFonts w:cs="Times New Roman"/>
          <w:sz w:val="20"/>
          <w:szCs w:val="20"/>
        </w:rPr>
      </w:pPr>
      <w:r w:rsidRPr="00CC1819">
        <w:rPr>
          <w:rFonts w:cs="Times New Roman"/>
          <w:sz w:val="20"/>
          <w:szCs w:val="20"/>
        </w:rPr>
        <w:t>Издательский центр ДГТУ</w:t>
      </w:r>
    </w:p>
    <w:p w:rsidR="009C18D3" w:rsidRPr="00CC1819" w:rsidRDefault="009C18D3" w:rsidP="008448F6">
      <w:pPr>
        <w:jc w:val="center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>Адрес университета и полиграфического предприятия</w:t>
      </w:r>
    </w:p>
    <w:p w:rsidR="009C18D3" w:rsidRPr="00CC1819" w:rsidRDefault="009C18D3" w:rsidP="008448F6">
      <w:pPr>
        <w:jc w:val="center"/>
        <w:rPr>
          <w:rFonts w:ascii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344000, г"/>
        </w:smartTagPr>
        <w:r w:rsidRPr="00CC1819">
          <w:rPr>
            <w:rFonts w:ascii="Times New Roman" w:hAnsi="Times New Roman" w:cs="Times New Roman"/>
            <w:sz w:val="20"/>
            <w:szCs w:val="20"/>
          </w:rPr>
          <w:t>344000, г</w:t>
        </w:r>
      </w:smartTag>
      <w:r w:rsidRPr="00CC1819">
        <w:rPr>
          <w:rFonts w:ascii="Times New Roman" w:hAnsi="Times New Roman" w:cs="Times New Roman"/>
          <w:sz w:val="20"/>
          <w:szCs w:val="20"/>
        </w:rPr>
        <w:t>. Ростов-на-Дону, пл. Гагарина, 1</w:t>
      </w:r>
    </w:p>
    <w:p w:rsidR="009C18D3" w:rsidRDefault="009C18D3" w:rsidP="008448F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C1819" w:rsidRDefault="00CC1819" w:rsidP="008448F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C1819" w:rsidRDefault="00CC1819" w:rsidP="008448F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C1819" w:rsidRPr="00CC1819" w:rsidRDefault="00CC1819" w:rsidP="008448F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C18D3" w:rsidRPr="00CC1819" w:rsidRDefault="009C18D3" w:rsidP="008448F6">
      <w:pPr>
        <w:jc w:val="right"/>
        <w:rPr>
          <w:rFonts w:ascii="Times New Roman" w:hAnsi="Times New Roman" w:cs="Times New Roman"/>
          <w:sz w:val="20"/>
          <w:szCs w:val="20"/>
        </w:rPr>
      </w:pPr>
      <w:r w:rsidRPr="00CC181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©Донской государственный технический университет</w:t>
      </w:r>
    </w:p>
    <w:p w:rsidR="009C18D3" w:rsidRDefault="009C18D3" w:rsidP="008448F6">
      <w:pPr>
        <w:pStyle w:val="Bodytext20"/>
        <w:shd w:val="clear" w:color="auto" w:fill="auto"/>
        <w:spacing w:after="161" w:line="190" w:lineRule="exact"/>
      </w:pPr>
    </w:p>
    <w:p w:rsidR="009C18D3" w:rsidRDefault="009C18D3" w:rsidP="008448F6">
      <w:pPr>
        <w:pStyle w:val="Bodytext20"/>
        <w:shd w:val="clear" w:color="auto" w:fill="auto"/>
        <w:spacing w:after="161" w:line="190" w:lineRule="exact"/>
      </w:pPr>
    </w:p>
    <w:p w:rsidR="009C18D3" w:rsidRDefault="009C18D3" w:rsidP="008448F6">
      <w:pPr>
        <w:pStyle w:val="Bodytext20"/>
        <w:shd w:val="clear" w:color="auto" w:fill="auto"/>
        <w:spacing w:after="161" w:line="190" w:lineRule="exact"/>
      </w:pPr>
    </w:p>
    <w:p w:rsidR="009C18D3" w:rsidRPr="006746BF" w:rsidRDefault="009C18D3" w:rsidP="006D2E1C">
      <w:pPr>
        <w:pStyle w:val="Bodytext20"/>
        <w:shd w:val="clear" w:color="auto" w:fill="auto"/>
        <w:spacing w:after="161" w:line="190" w:lineRule="exact"/>
        <w:ind w:firstLine="426"/>
        <w:jc w:val="center"/>
        <w:rPr>
          <w:sz w:val="20"/>
          <w:szCs w:val="20"/>
        </w:rPr>
      </w:pPr>
      <w:bookmarkStart w:id="0" w:name="_GoBack"/>
      <w:bookmarkEnd w:id="0"/>
      <w:r w:rsidRPr="006746BF">
        <w:rPr>
          <w:sz w:val="20"/>
          <w:szCs w:val="20"/>
        </w:rPr>
        <w:lastRenderedPageBreak/>
        <w:t>ВВЕДЕНИЕ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В системах оптической и радиолокации космических объектов, а также в спутниковых навигационно-геодезических измерительных комплексах получение наиболее точной технической информации в значительной степени зависит от принятой методики учета элементов траектории и запаздывания электромагнитных волн (ЭМВ) в атмосфере Земли от источника до приемника полезного сигнала.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Для изучения и учета влияния атмосферы на распространение электромагнитных волн необходимо знать вертикальное распределение диэлектрической проницаемости или коэффициента преломления в тропосфере, стратосфере и ионосфере Земли.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Коэффициент преломления тропосферы определяется косвенным путем и является функцией меняющихся метеорологических параметров содержания водяного пара, температуры и давления воздуха. Для оптического диапазона коэффициент преломления зависит от эффективной длины волны излучения (длина волны монохроматического лазерного излучения). Для радиодиапазона тропосфера является не</w:t>
      </w:r>
      <w:r>
        <w:rPr>
          <w:sz w:val="20"/>
          <w:szCs w:val="20"/>
        </w:rPr>
        <w:t xml:space="preserve"> </w:t>
      </w:r>
      <w:r w:rsidRPr="006746BF">
        <w:rPr>
          <w:sz w:val="20"/>
          <w:szCs w:val="20"/>
        </w:rPr>
        <w:t>диспергирующей средой, т.е. коэффициент преломления не зависит от несущей частоты.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Тропосфера Земли в средней полосе простирается примерно до высот 10-</w:t>
      </w:r>
      <w:smartTag w:uri="urn:schemas-microsoft-com:office:smarttags" w:element="metricconverter">
        <w:smartTagPr>
          <w:attr w:name="ProductID" w:val="11 км"/>
        </w:smartTagPr>
        <w:r w:rsidRPr="006746BF">
          <w:rPr>
            <w:sz w:val="20"/>
            <w:szCs w:val="20"/>
          </w:rPr>
          <w:t>11 км</w:t>
        </w:r>
      </w:smartTag>
      <w:r w:rsidRPr="006746BF">
        <w:rPr>
          <w:sz w:val="20"/>
          <w:szCs w:val="20"/>
        </w:rPr>
        <w:t xml:space="preserve">. В ней сосредоточена основная атмосферная масса. Здесь формируются туман, облачность, атмосферные осадки. Характерным явлением в тропосфере является общее понижение температуры с высотой примерно на 6,5° на </w:t>
      </w:r>
      <w:smartTag w:uri="urn:schemas-microsoft-com:office:smarttags" w:element="metricconverter">
        <w:smartTagPr>
          <w:attr w:name="ProductID" w:val="1 км"/>
        </w:smartTagPr>
        <w:r w:rsidRPr="006746BF">
          <w:rPr>
            <w:sz w:val="20"/>
            <w:szCs w:val="20"/>
          </w:rPr>
          <w:t>1 км</w:t>
        </w:r>
      </w:smartTag>
      <w:r w:rsidRPr="006746BF">
        <w:rPr>
          <w:sz w:val="20"/>
          <w:szCs w:val="20"/>
        </w:rPr>
        <w:t>. В нижней тропосфере (пограничном слое) до высот 1-</w:t>
      </w:r>
      <w:smartTag w:uri="urn:schemas-microsoft-com:office:smarttags" w:element="metricconverter">
        <w:smartTagPr>
          <w:attr w:name="ProductID" w:val="1,5 км"/>
        </w:smartTagPr>
        <w:r w:rsidRPr="006746BF">
          <w:rPr>
            <w:sz w:val="20"/>
            <w:szCs w:val="20"/>
          </w:rPr>
          <w:t>1,5 км</w:t>
        </w:r>
      </w:smartTag>
      <w:r w:rsidRPr="006746BF">
        <w:rPr>
          <w:sz w:val="20"/>
          <w:szCs w:val="20"/>
        </w:rPr>
        <w:t xml:space="preserve"> от земной поверхности часто наблюдаются явления температурной инверсии (повышение температуры с высотой).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Тропосферная поправка в спутниковых измерительных системах учитывается по данным аэрологического зондирования или по различным стандартным, широтным и уточненным местным моделям атмосферы с раздельной аппроксимацией, особенно для радиодиапазона, высотного профиля сухой и влажной составляющих коэффициента преломления.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Область атмосферы, начиная с высоты 50-</w:t>
      </w:r>
      <w:smartTag w:uri="urn:schemas-microsoft-com:office:smarttags" w:element="metricconverter">
        <w:smartTagPr>
          <w:attr w:name="ProductID" w:val="60 км"/>
        </w:smartTagPr>
        <w:r w:rsidRPr="006746BF">
          <w:rPr>
            <w:sz w:val="20"/>
            <w:szCs w:val="20"/>
          </w:rPr>
          <w:t>60 км</w:t>
        </w:r>
      </w:smartTag>
      <w:r w:rsidRPr="006746BF">
        <w:rPr>
          <w:sz w:val="20"/>
          <w:szCs w:val="20"/>
        </w:rPr>
        <w:t xml:space="preserve"> над поверхностью Земли, где газ частично или полностью ионизирован и содержит большое количество свободных электронов, называют ионосферой. При анализе распространения радиоволн верхнюю границу ионосферы можно ограничить высотой около </w:t>
      </w:r>
      <w:smartTag w:uri="urn:schemas-microsoft-com:office:smarttags" w:element="metricconverter">
        <w:smartTagPr>
          <w:attr w:name="ProductID" w:val="1000 км"/>
        </w:smartTagPr>
        <w:r w:rsidRPr="006746BF">
          <w:rPr>
            <w:sz w:val="20"/>
            <w:szCs w:val="20"/>
          </w:rPr>
          <w:t>1000 км</w:t>
        </w:r>
      </w:smartTag>
      <w:r w:rsidRPr="006746BF">
        <w:rPr>
          <w:sz w:val="20"/>
          <w:szCs w:val="20"/>
        </w:rPr>
        <w:t>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 xml:space="preserve">Ионосферные слои обычно характеризуются следующими параметрами: электронной плотностью в максимуме ионизации </w:t>
      </w:r>
      <w:r w:rsidRPr="006746BF">
        <w:rPr>
          <w:sz w:val="20"/>
          <w:szCs w:val="20"/>
          <w:lang w:val="en-US"/>
        </w:rPr>
        <w:t>N</w:t>
      </w:r>
      <w:r w:rsidRPr="006746BF">
        <w:rPr>
          <w:sz w:val="20"/>
          <w:szCs w:val="20"/>
          <w:vertAlign w:val="subscript"/>
        </w:rPr>
        <w:t>э</w:t>
      </w:r>
      <w:r w:rsidRPr="006746BF">
        <w:rPr>
          <w:sz w:val="20"/>
          <w:szCs w:val="20"/>
          <w:vertAlign w:val="subscript"/>
          <w:lang w:val="en-US"/>
        </w:rPr>
        <w:t>max</w:t>
      </w:r>
      <w:r w:rsidRPr="006746BF">
        <w:rPr>
          <w:sz w:val="20"/>
          <w:szCs w:val="20"/>
        </w:rPr>
        <w:t>; вы</w:t>
      </w:r>
      <w:r>
        <w:rPr>
          <w:sz w:val="20"/>
          <w:szCs w:val="20"/>
        </w:rPr>
        <w:t xml:space="preserve">сотой нижней границы ионизации </w:t>
      </w:r>
      <w:r>
        <w:rPr>
          <w:sz w:val="20"/>
          <w:szCs w:val="20"/>
          <w:lang w:val="en-US"/>
        </w:rPr>
        <w:t>h</w:t>
      </w:r>
      <w:r w:rsidRPr="0063200B">
        <w:rPr>
          <w:sz w:val="20"/>
          <w:szCs w:val="20"/>
          <w:vertAlign w:val="subscript"/>
        </w:rPr>
        <w:t>0</w:t>
      </w:r>
      <w:r w:rsidRPr="006746BF">
        <w:rPr>
          <w:sz w:val="20"/>
          <w:szCs w:val="20"/>
        </w:rPr>
        <w:t xml:space="preserve">; полутолщиной слоя (высотой от нижней границы слоя до максимума ионизации </w:t>
      </w:r>
      <w:r w:rsidRPr="006746BF">
        <w:rPr>
          <w:sz w:val="20"/>
          <w:szCs w:val="20"/>
          <w:lang w:val="en-US"/>
        </w:rPr>
        <w:t>h</w:t>
      </w:r>
      <w:r w:rsidRPr="006746BF">
        <w:rPr>
          <w:sz w:val="20"/>
          <w:szCs w:val="20"/>
          <w:vertAlign w:val="subscript"/>
          <w:lang w:val="en-US"/>
        </w:rPr>
        <w:t>max</w:t>
      </w:r>
      <w:r w:rsidRPr="006746BF">
        <w:rPr>
          <w:sz w:val="20"/>
          <w:szCs w:val="20"/>
        </w:rPr>
        <w:t>) и др. Слои принято обозначать символами: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Слой Д - самый нижний ионосферный слой с наименьшей ионизацией (электронной плотностью)расположен примерно в диапазоне высот 60-100км.</w:t>
      </w:r>
    </w:p>
    <w:p w:rsidR="009C18D3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Слой Е со значительно большей электронной плотностью расположен примерно в диапазоне высот 100-</w:t>
      </w:r>
      <w:smartTag w:uri="urn:schemas-microsoft-com:office:smarttags" w:element="metricconverter">
        <w:smartTagPr>
          <w:attr w:name="ProductID" w:val="250 км"/>
        </w:smartTagPr>
        <w:r w:rsidRPr="006746BF">
          <w:rPr>
            <w:sz w:val="20"/>
            <w:szCs w:val="20"/>
          </w:rPr>
          <w:t>250 км</w:t>
        </w:r>
      </w:smartTag>
      <w:r w:rsidRPr="006746BF">
        <w:rPr>
          <w:sz w:val="20"/>
          <w:szCs w:val="20"/>
        </w:rPr>
        <w:t xml:space="preserve">. Самый верхний слой </w:t>
      </w:r>
      <w:r w:rsidRPr="006746BF">
        <w:rPr>
          <w:sz w:val="20"/>
          <w:szCs w:val="20"/>
          <w:lang w:val="en-US"/>
        </w:rPr>
        <w:t>F</w:t>
      </w:r>
      <w:r w:rsidRPr="006746BF">
        <w:rPr>
          <w:sz w:val="20"/>
          <w:szCs w:val="20"/>
        </w:rPr>
        <w:t xml:space="preserve"> имеет максимальную электронную плотность на высотах примерно 250-</w:t>
      </w:r>
      <w:smartTag w:uri="urn:schemas-microsoft-com:office:smarttags" w:element="metricconverter">
        <w:smartTagPr>
          <w:attr w:name="ProductID" w:val="400 км"/>
        </w:smartTagPr>
        <w:r w:rsidRPr="006746BF">
          <w:rPr>
            <w:sz w:val="20"/>
            <w:szCs w:val="20"/>
          </w:rPr>
          <w:t>400 км</w:t>
        </w:r>
      </w:smartTag>
      <w:r w:rsidRPr="006746BF">
        <w:rPr>
          <w:sz w:val="20"/>
          <w:szCs w:val="20"/>
        </w:rPr>
        <w:t>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Коэффициент преломления ионосферы является функцией электронной плотности и частоты радиоволн, т.е. для радиоволн ионосфера является диспергирующей средой, что позволяет в значительной степени учитывать ионосферное запаздывание сигнала с использованием двух или более несущих радиочастот. В одночастотных измерительных системах для учета ионосферного влияния необходима информация об электронной плотности ионосферы вдоль траектории электромагнитных волн, получение которой представляет довольно сложную задачу.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Изменение электронной плотности в ионосфере во времени происходит обычно симметрично относительно местного полдня. Максимальное значение</w:t>
      </w:r>
      <w:r>
        <w:rPr>
          <w:sz w:val="20"/>
          <w:szCs w:val="20"/>
        </w:rPr>
        <w:t xml:space="preserve"> </w:t>
      </w:r>
      <w:r w:rsidRPr="006746BF">
        <w:rPr>
          <w:sz w:val="20"/>
          <w:szCs w:val="20"/>
        </w:rPr>
        <w:t>Nэ</w:t>
      </w:r>
      <w:r w:rsidRPr="006746BF">
        <w:rPr>
          <w:sz w:val="20"/>
          <w:szCs w:val="20"/>
          <w:vertAlign w:val="subscript"/>
          <w:lang w:val="en-US"/>
        </w:rPr>
        <w:t>max</w:t>
      </w:r>
      <w:r w:rsidRPr="006746BF">
        <w:rPr>
          <w:sz w:val="20"/>
          <w:szCs w:val="20"/>
        </w:rPr>
        <w:t xml:space="preserve"> наблюдается в летние месяцы. Наиболее полную информацию о состоянии ионосферы дают многочисленные станции наземного вертикального зондирования, расположенные в различных широтных зонах, и специальные исследования верхней ионосферы с ИСЗ, имеющих полярные орбиты. Для исследований элементов запаздывания сигнала и кривизны траектории радиоволн в спутниковых навигационно-геодезических системах и при радиолокации космических объектов наиболее удобными в практическом отношении являются так называемые гибридные модели ионосферы, сочетающие в себе теоретические исследования основных ионосферных процессов и статистические данные непосредственного ионосферного зондирования.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В прил. 1, 2 даны в сокращении для учебных расчетов эмпирические модели высотного распределения электронной плотности в среднеширотной ионосфере для четных часов суток в экстремальных (летних и зимних) гелиогеофизических условиях.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 xml:space="preserve">Между тропосферой и ионосферой на высотах примерно с 10-11 до 60- </w:t>
      </w:r>
      <w:smartTag w:uri="urn:schemas-microsoft-com:office:smarttags" w:element="metricconverter">
        <w:smartTagPr>
          <w:attr w:name="ProductID" w:val="80 км"/>
        </w:smartTagPr>
        <w:r w:rsidRPr="006746BF">
          <w:rPr>
            <w:sz w:val="20"/>
            <w:szCs w:val="20"/>
          </w:rPr>
          <w:t>80 км</w:t>
        </w:r>
      </w:smartTag>
      <w:r w:rsidRPr="006746BF">
        <w:rPr>
          <w:sz w:val="20"/>
          <w:szCs w:val="20"/>
        </w:rPr>
        <w:t xml:space="preserve"> простирается стратосфера. В этом слое отмечается относительное постоянство диэлектрической проницаемости на различных высотах и для целей учета элементов распространения ЭВМ оптического и радиодиапазона вполне достаточна метеорологическая стратификация стратосферы, принятая в стандартных моделях атмосферы различных широтных зон.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>
        <w:rPr>
          <w:sz w:val="20"/>
          <w:szCs w:val="20"/>
        </w:rPr>
        <w:t>В прил.</w:t>
      </w:r>
      <w:r w:rsidRPr="0063200B">
        <w:rPr>
          <w:sz w:val="20"/>
          <w:szCs w:val="20"/>
        </w:rPr>
        <w:t>3</w:t>
      </w:r>
      <w:r w:rsidRPr="006746BF">
        <w:rPr>
          <w:sz w:val="20"/>
          <w:szCs w:val="20"/>
        </w:rPr>
        <w:t xml:space="preserve"> даны высотные профили метеорологических параметров стратосферы в экстремальных (летних и зимних) физико-географических условиях среднеширотной зоны.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br w:type="page"/>
      </w:r>
    </w:p>
    <w:p w:rsidR="009C18D3" w:rsidRDefault="009C18D3" w:rsidP="006D2E1C">
      <w:pPr>
        <w:pStyle w:val="Heading30"/>
        <w:keepNext/>
        <w:keepLines/>
        <w:shd w:val="clear" w:color="auto" w:fill="auto"/>
        <w:spacing w:after="0" w:line="190" w:lineRule="exact"/>
        <w:ind w:firstLine="426"/>
        <w:rPr>
          <w:sz w:val="20"/>
          <w:szCs w:val="20"/>
        </w:rPr>
      </w:pPr>
      <w:bookmarkStart w:id="1" w:name="bookmark3"/>
      <w:r w:rsidRPr="006746BF">
        <w:rPr>
          <w:sz w:val="20"/>
          <w:szCs w:val="20"/>
        </w:rPr>
        <w:t>Тропосфера Земли</w:t>
      </w:r>
      <w:bookmarkEnd w:id="1"/>
    </w:p>
    <w:p w:rsidR="009C18D3" w:rsidRPr="006746BF" w:rsidRDefault="009C18D3" w:rsidP="006D2E1C">
      <w:pPr>
        <w:pStyle w:val="Heading30"/>
        <w:keepNext/>
        <w:keepLines/>
        <w:shd w:val="clear" w:color="auto" w:fill="auto"/>
        <w:spacing w:after="0" w:line="190" w:lineRule="exact"/>
        <w:ind w:firstLine="426"/>
        <w:rPr>
          <w:sz w:val="20"/>
          <w:szCs w:val="20"/>
        </w:rPr>
      </w:pPr>
    </w:p>
    <w:p w:rsidR="009C18D3" w:rsidRPr="006746BF" w:rsidRDefault="009C18D3" w:rsidP="006D2E1C">
      <w:pPr>
        <w:pStyle w:val="Heading30"/>
        <w:keepNext/>
        <w:keepLines/>
        <w:shd w:val="clear" w:color="auto" w:fill="auto"/>
        <w:spacing w:after="0" w:line="226" w:lineRule="exact"/>
        <w:ind w:firstLine="426"/>
        <w:jc w:val="both"/>
        <w:rPr>
          <w:sz w:val="20"/>
          <w:szCs w:val="20"/>
        </w:rPr>
      </w:pPr>
      <w:bookmarkStart w:id="2" w:name="bookmark4"/>
      <w:r w:rsidRPr="006746BF">
        <w:rPr>
          <w:sz w:val="20"/>
          <w:szCs w:val="20"/>
        </w:rPr>
        <w:t>Задание 1. Обработка материалов аэрологического зондирования</w:t>
      </w:r>
      <w:bookmarkEnd w:id="2"/>
    </w:p>
    <w:p w:rsidR="009C18D3" w:rsidRPr="006746BF" w:rsidRDefault="009C18D3" w:rsidP="006D2E1C">
      <w:pPr>
        <w:pStyle w:val="Bodytext3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 xml:space="preserve">Исходные </w:t>
      </w:r>
      <w:r w:rsidRPr="006746BF">
        <w:rPr>
          <w:rStyle w:val="Bodytext3NotBold"/>
          <w:sz w:val="20"/>
          <w:szCs w:val="20"/>
        </w:rPr>
        <w:t>данные: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Н" - высота нижней границы атмосферного слоя, км;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 xml:space="preserve">Р"(Н"), е"(Н"), </w:t>
      </w:r>
      <w:r w:rsidRPr="006746BF">
        <w:rPr>
          <w:sz w:val="20"/>
          <w:szCs w:val="20"/>
          <w:lang w:val="en-US"/>
        </w:rPr>
        <w:t>t</w:t>
      </w:r>
      <w:r w:rsidRPr="006746BF">
        <w:rPr>
          <w:rStyle w:val="Bodytext2Spacing1pt"/>
          <w:sz w:val="20"/>
          <w:szCs w:val="20"/>
        </w:rPr>
        <w:t>°С*</w:t>
      </w:r>
      <w:r w:rsidRPr="006746BF">
        <w:rPr>
          <w:sz w:val="20"/>
          <w:szCs w:val="20"/>
        </w:rPr>
        <w:t>(Н") - соответственно полное барометрическое давление воздуха, влажность (давление водяных паров) и температура воздуха на высоте Н";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В</w:t>
      </w:r>
      <w:r w:rsidRPr="006746BF">
        <w:rPr>
          <w:sz w:val="20"/>
          <w:szCs w:val="20"/>
          <w:vertAlign w:val="subscript"/>
          <w:lang w:val="en-US"/>
        </w:rPr>
        <w:t>m</w:t>
      </w:r>
      <w:r w:rsidRPr="006746BF">
        <w:rPr>
          <w:sz w:val="20"/>
          <w:szCs w:val="20"/>
        </w:rPr>
        <w:t xml:space="preserve"> А</w:t>
      </w:r>
      <w:r w:rsidRPr="006746BF">
        <w:rPr>
          <w:sz w:val="20"/>
          <w:szCs w:val="20"/>
          <w:vertAlign w:val="subscript"/>
          <w:lang w:val="en-US"/>
        </w:rPr>
        <w:t>m</w:t>
      </w:r>
      <w:r w:rsidRPr="006746BF">
        <w:rPr>
          <w:sz w:val="20"/>
          <w:szCs w:val="20"/>
        </w:rPr>
        <w:t xml:space="preserve"> - широта расположения наземной станции и средний азимут траектории электромагнитных волн соответственно;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rStyle w:val="Bodytext2Italic"/>
          <w:sz w:val="20"/>
          <w:szCs w:val="20"/>
        </w:rPr>
        <w:t>ƛ</w:t>
      </w:r>
      <w:r w:rsidRPr="006746BF">
        <w:rPr>
          <w:rStyle w:val="Bodytext2Italic"/>
          <w:sz w:val="20"/>
          <w:szCs w:val="20"/>
          <w:vertAlign w:val="subscript"/>
        </w:rPr>
        <w:t>э</w:t>
      </w:r>
      <w:r w:rsidRPr="006746BF">
        <w:rPr>
          <w:rStyle w:val="Bodytext2Italic"/>
          <w:sz w:val="20"/>
          <w:szCs w:val="20"/>
        </w:rPr>
        <w:t>-</w:t>
      </w:r>
      <w:r w:rsidRPr="006746BF">
        <w:rPr>
          <w:sz w:val="20"/>
          <w:szCs w:val="20"/>
        </w:rPr>
        <w:t xml:space="preserve"> эффективная длина волн излучения (оптический </w:t>
      </w:r>
      <w:r>
        <w:rPr>
          <w:sz w:val="20"/>
          <w:szCs w:val="20"/>
        </w:rPr>
        <w:t>ди</w:t>
      </w:r>
      <w:r w:rsidRPr="006746BF">
        <w:rPr>
          <w:sz w:val="20"/>
          <w:szCs w:val="20"/>
        </w:rPr>
        <w:t>апазон), мкм;</w:t>
      </w:r>
    </w:p>
    <w:p w:rsidR="009C18D3" w:rsidRPr="006746BF" w:rsidRDefault="009C18D3" w:rsidP="006D2E1C">
      <w:pPr>
        <w:pStyle w:val="Heading30"/>
        <w:keepNext/>
        <w:keepLines/>
        <w:shd w:val="clear" w:color="auto" w:fill="auto"/>
        <w:spacing w:after="0" w:line="226" w:lineRule="exact"/>
        <w:ind w:firstLine="426"/>
        <w:jc w:val="both"/>
        <w:rPr>
          <w:sz w:val="20"/>
          <w:szCs w:val="20"/>
        </w:rPr>
      </w:pPr>
      <w:bookmarkStart w:id="3" w:name="bookmark5"/>
      <w:r w:rsidRPr="006746BF">
        <w:rPr>
          <w:sz w:val="20"/>
          <w:szCs w:val="20"/>
        </w:rPr>
        <w:t>Рабочие формулы:</w:t>
      </w:r>
      <w:bookmarkEnd w:id="3"/>
    </w:p>
    <w:p w:rsidR="009C18D3" w:rsidRPr="006746BF" w:rsidRDefault="009C18D3" w:rsidP="006D2E1C">
      <w:pPr>
        <w:pStyle w:val="Bodytext20"/>
        <w:shd w:val="clear" w:color="auto" w:fill="auto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</w:rPr>
        <w:t>1.Вычисление давления и температура воздуха на</w:t>
      </w:r>
      <w:r>
        <w:rPr>
          <w:sz w:val="20"/>
          <w:szCs w:val="20"/>
        </w:rPr>
        <w:t xml:space="preserve"> произвольных</w:t>
      </w:r>
      <w:r w:rsidRPr="006746BF">
        <w:rPr>
          <w:sz w:val="20"/>
          <w:szCs w:val="20"/>
        </w:rPr>
        <w:t xml:space="preserve"> промежуточных высотах Н атмосферного слоя.</w:t>
      </w:r>
    </w:p>
    <w:p w:rsidR="009C18D3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Для политропных слоев (температура с высотой убывает</w:t>
      </w:r>
      <w:r>
        <w:rPr>
          <w:sz w:val="20"/>
          <w:szCs w:val="20"/>
        </w:rPr>
        <w:t xml:space="preserve"> по линейному</w:t>
      </w:r>
      <w:r w:rsidRPr="006746BF">
        <w:rPr>
          <w:sz w:val="20"/>
          <w:szCs w:val="20"/>
        </w:rPr>
        <w:t xml:space="preserve"> закону)</w:t>
      </w:r>
    </w:p>
    <w:p w:rsidR="009C18D3" w:rsidRPr="00032D5A" w:rsidRDefault="0064324D" w:rsidP="006D2E1C">
      <w:pPr>
        <w:widowControl/>
        <w:spacing w:after="200" w:line="276" w:lineRule="auto"/>
        <w:ind w:firstLine="426"/>
        <w:rPr>
          <w:rFonts w:ascii="Times New Roman" w:hAnsi="Times New Roman" w:cs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  <w:lang w:val="en-US"/>
          </w:rPr>
          <m:t>P</m:t>
        </m:r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</m:t>
        </m:r>
        <m:sSup>
          <m:sSupPr>
            <m:ctrlPr>
              <w:rPr>
                <w:rFonts w:ascii="Cambria Math" w:hAnsi="Cambria Math" w:cs="Times New Roman"/>
                <w:sz w:val="20"/>
                <w:szCs w:val="20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  <w:lang w:val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"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(1-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  <w:lang w:val="en-US"/>
              </w:rPr>
              <m:t>γ</m:t>
            </m:r>
            <m:f>
              <m:fPr>
                <m:ctrlP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hrn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-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hrn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"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T</m:t>
                </m:r>
              </m:den>
            </m:f>
            <m:r>
              <w:rPr>
                <w:rFonts w:ascii="Cambria Math" w:hAnsi="Cambria Math" w:cs="Times New Roman"/>
                <w:sz w:val="20"/>
                <w:szCs w:val="20"/>
              </w:rPr>
              <m:t>)</m:t>
            </m:r>
          </m:e>
          <m:sup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G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∙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3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γ</m:t>
                </m:r>
              </m:den>
            </m:f>
          </m:sup>
        </m:sSup>
      </m:oMath>
      <w:r w:rsidR="009C18D3">
        <w:rPr>
          <w:rFonts w:ascii="Times New Roman" w:hAnsi="Times New Roman" w:cs="Times New Roman"/>
          <w:sz w:val="20"/>
          <w:szCs w:val="20"/>
        </w:rPr>
        <w:t>(</w:t>
      </w:r>
      <w:r w:rsidR="009C18D3" w:rsidRPr="00032D5A">
        <w:rPr>
          <w:rFonts w:ascii="Times New Roman" w:hAnsi="Times New Roman" w:cs="Times New Roman"/>
          <w:sz w:val="20"/>
          <w:szCs w:val="20"/>
        </w:rPr>
        <w:t>1)</w:t>
      </w:r>
    </w:p>
    <w:p w:rsidR="009C18D3" w:rsidRPr="00032D5A" w:rsidRDefault="009C18D3" w:rsidP="00032D5A">
      <w:pPr>
        <w:pStyle w:val="Bodytext20"/>
        <w:shd w:val="clear" w:color="auto" w:fill="auto"/>
        <w:spacing w:line="216" w:lineRule="exact"/>
        <w:ind w:firstLine="426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9C18D3" w:rsidRPr="000F3489" w:rsidRDefault="0064324D" w:rsidP="00CC1819">
      <w:pPr>
        <w:rPr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T</m:t>
        </m:r>
        <m:r>
          <w:rPr>
            <w:rFonts w:ascii="Cambria Math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sz w:val="20"/>
                <w:szCs w:val="20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"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en-US"/>
          </w:rPr>
          <m:t>γ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rn</m:t>
            </m:r>
          </m:sub>
        </m:sSub>
      </m:oMath>
      <w:r w:rsidR="009C18D3">
        <w:rPr>
          <w:rFonts w:ascii="Times New Roman" w:hAnsi="Times New Roman" w:cs="Times New Roman"/>
          <w:sz w:val="20"/>
          <w:szCs w:val="20"/>
        </w:rPr>
        <w:t>(</w:t>
      </w:r>
      <w:r w:rsidR="009C18D3" w:rsidRPr="0063200B">
        <w:rPr>
          <w:rFonts w:ascii="Times New Roman" w:hAnsi="Times New Roman" w:cs="Times New Roman"/>
          <w:sz w:val="20"/>
          <w:szCs w:val="20"/>
        </w:rPr>
        <w:t>2</w:t>
      </w:r>
      <w:r w:rsidR="009C18D3" w:rsidRPr="00032D5A">
        <w:rPr>
          <w:rFonts w:ascii="Times New Roman" w:hAnsi="Times New Roman" w:cs="Times New Roman"/>
          <w:sz w:val="20"/>
          <w:szCs w:val="20"/>
        </w:rPr>
        <w:t>)</w:t>
      </w:r>
    </w:p>
    <w:p w:rsidR="009C18D3" w:rsidRPr="0063200B" w:rsidRDefault="009C18D3" w:rsidP="006D2E1C">
      <w:pPr>
        <w:pStyle w:val="Bodytext20"/>
        <w:shd w:val="clear" w:color="auto" w:fill="auto"/>
        <w:spacing w:after="180" w:line="190" w:lineRule="exact"/>
        <w:ind w:firstLine="426"/>
        <w:jc w:val="right"/>
        <w:rPr>
          <w:sz w:val="20"/>
          <w:szCs w:val="20"/>
        </w:rPr>
      </w:pPr>
    </w:p>
    <w:p w:rsidR="009C18D3" w:rsidRPr="006746BF" w:rsidRDefault="009C18D3" w:rsidP="006D2E1C">
      <w:pPr>
        <w:pStyle w:val="Bodytext20"/>
        <w:shd w:val="clear" w:color="auto" w:fill="auto"/>
        <w:spacing w:after="180" w:line="190" w:lineRule="exact"/>
        <w:ind w:firstLine="426"/>
        <w:jc w:val="right"/>
        <w:rPr>
          <w:sz w:val="20"/>
          <w:szCs w:val="20"/>
        </w:rPr>
      </w:pPr>
      <w:r w:rsidRPr="006746BF">
        <w:rPr>
          <w:sz w:val="20"/>
          <w:szCs w:val="20"/>
        </w:rPr>
        <w:t>Для изотермических слоев (температура в атмосферном слое постоянна)</w:t>
      </w:r>
    </w:p>
    <w:p w:rsidR="009C18D3" w:rsidRPr="000F3489" w:rsidRDefault="0064324D" w:rsidP="00B24DA9">
      <w:pPr>
        <w:ind w:firstLine="426"/>
        <w:jc w:val="center"/>
        <w:rPr>
          <w:i/>
          <w:sz w:val="18"/>
          <w:szCs w:val="18"/>
        </w:rPr>
      </w:pPr>
      <m:oMath>
        <m:r>
          <w:rPr>
            <w:rFonts w:ascii="Cambria Math" w:hAnsi="Cambria Math"/>
            <w:sz w:val="20"/>
            <w:szCs w:val="20"/>
            <w:lang w:val="en-US"/>
          </w:rPr>
          <m:t>P</m:t>
        </m:r>
        <m:r>
          <w:rPr>
            <w:rFonts w:ascii="Cambria Math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"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>exp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G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rn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rn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"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>)∙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T</m:t>
                </m:r>
              </m:den>
            </m:f>
          </m:e>
        </m:d>
        <m:r>
          <w:rPr>
            <w:rFonts w:ascii="Cambria Math" w:eastAsia="Calibri" w:hAnsi="Cambria Math" w:cs="Times New Roman"/>
            <w:color w:val="auto"/>
            <w:sz w:val="20"/>
            <w:szCs w:val="20"/>
          </w:rPr>
          <m:t xml:space="preserve">  </m:t>
        </m:r>
      </m:oMath>
      <w:r w:rsidR="009C18D3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</w:t>
      </w:r>
      <w:r w:rsidR="009C18D3" w:rsidRPr="000F3489">
        <w:rPr>
          <w:rFonts w:ascii="Times New Roman" w:hAnsi="Times New Roman" w:cs="Times New Roman"/>
          <w:sz w:val="20"/>
          <w:szCs w:val="20"/>
        </w:rPr>
        <w:t>(3)</w:t>
      </w:r>
    </w:p>
    <w:p w:rsidR="009C18D3" w:rsidRPr="006746BF" w:rsidRDefault="009C18D3" w:rsidP="006D2E1C">
      <w:pPr>
        <w:pStyle w:val="Bodytext20"/>
        <w:shd w:val="clear" w:color="auto" w:fill="auto"/>
        <w:spacing w:line="190" w:lineRule="exact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</w:rPr>
        <w:t>и</w:t>
      </w:r>
    </w:p>
    <w:p w:rsidR="009C18D3" w:rsidRPr="006746BF" w:rsidRDefault="009C18D3" w:rsidP="006D2E1C">
      <w:pPr>
        <w:pStyle w:val="Bodytext20"/>
        <w:shd w:val="clear" w:color="auto" w:fill="auto"/>
        <w:tabs>
          <w:tab w:val="left" w:pos="5738"/>
        </w:tabs>
        <w:ind w:firstLine="426"/>
        <w:rPr>
          <w:sz w:val="20"/>
          <w:szCs w:val="20"/>
        </w:rPr>
      </w:pPr>
      <w:r w:rsidRPr="006746BF">
        <w:rPr>
          <w:sz w:val="20"/>
          <w:szCs w:val="20"/>
        </w:rPr>
        <w:t>Т" = со</w:t>
      </w:r>
      <w:r w:rsidRPr="006746BF">
        <w:rPr>
          <w:sz w:val="20"/>
          <w:szCs w:val="20"/>
          <w:lang w:val="en-US"/>
        </w:rPr>
        <w:t>nst</w:t>
      </w:r>
      <w:r w:rsidRPr="006746BF">
        <w:rPr>
          <w:sz w:val="20"/>
          <w:szCs w:val="20"/>
        </w:rPr>
        <w:t>,</w:t>
      </w:r>
      <w:r w:rsidRPr="006746BF">
        <w:rPr>
          <w:sz w:val="20"/>
          <w:szCs w:val="20"/>
        </w:rPr>
        <w:tab/>
        <w:t>(4)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</w:rPr>
        <w:t>где Р" и Р - измеренное атмосферное давление на высоте Н" и вычисленное на произвольных высотах соответственно;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</w:rPr>
        <w:t>Т" и Т - температура (в градусах Кельвина) для тех же условий.</w:t>
      </w:r>
    </w:p>
    <w:p w:rsidR="009C18D3" w:rsidRPr="00E13E43" w:rsidRDefault="009C18D3" w:rsidP="006D2E1C">
      <w:pPr>
        <w:pStyle w:val="Bodytext20"/>
        <w:shd w:val="clear" w:color="auto" w:fill="auto"/>
        <w:ind w:firstLine="426"/>
        <w:jc w:val="left"/>
        <w:rPr>
          <w:sz w:val="18"/>
          <w:szCs w:val="18"/>
        </w:rPr>
      </w:pPr>
      <w:r w:rsidRPr="006746BF">
        <w:rPr>
          <w:sz w:val="20"/>
          <w:szCs w:val="20"/>
        </w:rPr>
        <w:t xml:space="preserve">(Т°К = </w:t>
      </w:r>
      <w:r w:rsidRPr="006746BF">
        <w:rPr>
          <w:sz w:val="20"/>
          <w:szCs w:val="20"/>
          <w:lang w:val="en-US"/>
        </w:rPr>
        <w:t>t</w:t>
      </w:r>
      <w:r w:rsidRPr="006746BF">
        <w:rPr>
          <w:sz w:val="20"/>
          <w:szCs w:val="20"/>
        </w:rPr>
        <w:t>°</w:t>
      </w:r>
      <w:r w:rsidRPr="006746BF">
        <w:rPr>
          <w:sz w:val="20"/>
          <w:szCs w:val="20"/>
          <w:lang w:val="en-US"/>
        </w:rPr>
        <w:t>C</w:t>
      </w:r>
      <w:r w:rsidRPr="006746BF">
        <w:rPr>
          <w:sz w:val="20"/>
          <w:szCs w:val="20"/>
        </w:rPr>
        <w:t>+ 273,16);</w:t>
      </w:r>
    </w:p>
    <w:p w:rsidR="009C18D3" w:rsidRPr="00CC0ABA" w:rsidRDefault="0064324D" w:rsidP="006D2E1C">
      <w:pPr>
        <w:ind w:firstLine="426"/>
        <w:rPr>
          <w:sz w:val="18"/>
          <w:szCs w:val="18"/>
        </w:rPr>
      </w:pPr>
      <m:oMath>
        <m:sSubSup>
          <m:sSubSup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 xml:space="preserve">rn,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"</m:t>
            </m:r>
          </m:sup>
        </m:sSubSup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18"/>
                <w:szCs w:val="1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18"/>
                <w:szCs w:val="18"/>
              </w:rPr>
              <m:t>rn</m:t>
            </m:r>
          </m:sub>
        </m:sSub>
      </m:oMath>
      <w:r w:rsidR="009C18D3" w:rsidRPr="006746BF">
        <w:rPr>
          <w:sz w:val="20"/>
          <w:szCs w:val="20"/>
        </w:rPr>
        <w:t xml:space="preserve">- </w:t>
      </w:r>
      <w:r w:rsidR="009C18D3" w:rsidRPr="00CC0ABA">
        <w:rPr>
          <w:rFonts w:ascii="Times New Roman" w:hAnsi="Times New Roman" w:cs="Times New Roman"/>
          <w:sz w:val="20"/>
          <w:szCs w:val="20"/>
        </w:rPr>
        <w:t>геопотенциальные высоты нижней границы атмосферного слоя и текущих точек, определяемых по формулам:</w:t>
      </w:r>
    </w:p>
    <w:p w:rsidR="009C18D3" w:rsidRPr="006746BF" w:rsidRDefault="0064324D" w:rsidP="006D2E1C">
      <w:pPr>
        <w:pStyle w:val="Bodytext20"/>
        <w:shd w:val="clear" w:color="auto" w:fill="auto"/>
        <w:spacing w:before="120" w:line="240" w:lineRule="auto"/>
        <w:ind w:firstLine="426"/>
        <w:jc w:val="center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h"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rn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ȓ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З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·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ȓ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З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den>
        </m:f>
      </m:oMath>
      <w:r w:rsidR="009C18D3" w:rsidRPr="006746BF">
        <w:rPr>
          <w:sz w:val="20"/>
          <w:szCs w:val="20"/>
        </w:rPr>
        <w:t xml:space="preserve">    и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rn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ȓ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З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·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ȓ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З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*</m:t>
                </m:r>
              </m:sup>
            </m:sSup>
          </m:den>
        </m:f>
      </m:oMath>
      <w:r w:rsidR="009C18D3" w:rsidRPr="006746BF">
        <w:rPr>
          <w:sz w:val="20"/>
          <w:szCs w:val="20"/>
        </w:rPr>
        <w:t xml:space="preserve">       (5)</w:t>
      </w:r>
    </w:p>
    <w:p w:rsidR="009C18D3" w:rsidRPr="006746BF" w:rsidRDefault="0064324D" w:rsidP="006D2E1C">
      <w:pPr>
        <w:pStyle w:val="Bodytext20"/>
        <w:shd w:val="clear" w:color="auto" w:fill="auto"/>
        <w:spacing w:before="120" w:line="240" w:lineRule="auto"/>
        <w:ind w:firstLine="426"/>
        <w:jc w:val="left"/>
        <w:rPr>
          <w:rStyle w:val="Bodytext4TrebuchetMS"/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γ</m:t>
        </m:r>
      </m:oMath>
      <w:r w:rsidR="009C18D3" w:rsidRPr="006746BF">
        <w:rPr>
          <w:rStyle w:val="Bodytext4TrebuchetMS"/>
          <w:rFonts w:ascii="Times New Roman" w:hAnsi="Times New Roman" w:cs="Times New Roman"/>
          <w:sz w:val="20"/>
          <w:szCs w:val="20"/>
        </w:rPr>
        <w:t>-вертикальный градиент температуры.</w:t>
      </w:r>
    </w:p>
    <w:p w:rsidR="009C18D3" w:rsidRPr="006746BF" w:rsidRDefault="0064324D" w:rsidP="006D2E1C">
      <w:pPr>
        <w:pStyle w:val="Bodytext20"/>
        <w:shd w:val="clear" w:color="auto" w:fill="auto"/>
        <w:spacing w:before="120" w:line="240" w:lineRule="auto"/>
        <w:ind w:firstLine="426"/>
        <w:jc w:val="left"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γ=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val="en-US"/>
              </w:rPr>
              <m:t>T</m:t>
            </m:r>
            <m:r>
              <w:rPr>
                <w:rFonts w:ascii="Cambria Math" w:hAnsi="Cambria Math"/>
                <w:sz w:val="20"/>
                <w:szCs w:val="20"/>
              </w:rPr>
              <m:t>"-</m:t>
            </m:r>
            <m:r>
              <w:rPr>
                <w:rFonts w:ascii="Cambria Math" w:hAnsi="Cambria Math"/>
                <w:sz w:val="20"/>
                <w:szCs w:val="20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H·H"</m:t>
            </m:r>
          </m:den>
        </m:f>
      </m:oMath>
      <w:r w:rsidR="009C18D3" w:rsidRPr="006746BF">
        <w:rPr>
          <w:sz w:val="20"/>
          <w:szCs w:val="20"/>
        </w:rPr>
        <w:t>, гр/км;</w:t>
      </w:r>
      <w:r w:rsidR="009C18D3">
        <w:rPr>
          <w:sz w:val="20"/>
          <w:szCs w:val="20"/>
        </w:rPr>
        <w:t>(</w:t>
      </w:r>
      <w:r w:rsidR="009C18D3" w:rsidRPr="0063200B">
        <w:rPr>
          <w:sz w:val="20"/>
          <w:szCs w:val="20"/>
        </w:rPr>
        <w:t>6</w:t>
      </w:r>
      <w:r w:rsidR="009C18D3" w:rsidRPr="006746BF">
        <w:rPr>
          <w:sz w:val="20"/>
          <w:szCs w:val="20"/>
        </w:rPr>
        <w:t>)</w:t>
      </w:r>
    </w:p>
    <w:p w:rsidR="009C18D3" w:rsidRPr="006746BF" w:rsidRDefault="009C18D3" w:rsidP="006D2E1C">
      <w:pPr>
        <w:pStyle w:val="Bodytext20"/>
        <w:shd w:val="clear" w:color="auto" w:fill="auto"/>
        <w:ind w:firstLine="426"/>
        <w:jc w:val="left"/>
        <w:rPr>
          <w:sz w:val="20"/>
          <w:szCs w:val="20"/>
        </w:rPr>
      </w:pPr>
    </w:p>
    <w:p w:rsidR="009C18D3" w:rsidRPr="006746BF" w:rsidRDefault="009C18D3" w:rsidP="006D2E1C">
      <w:pPr>
        <w:pStyle w:val="Bodytext20"/>
        <w:shd w:val="clear" w:color="auto" w:fill="auto"/>
        <w:spacing w:line="230" w:lineRule="exact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</w:rPr>
        <w:t>G= 9.80665 м/с</w:t>
      </w:r>
      <w:r w:rsidRPr="006746BF">
        <w:rPr>
          <w:sz w:val="20"/>
          <w:szCs w:val="20"/>
          <w:vertAlign w:val="superscript"/>
        </w:rPr>
        <w:t>2</w:t>
      </w:r>
      <w:r w:rsidRPr="006746BF">
        <w:rPr>
          <w:sz w:val="20"/>
          <w:szCs w:val="20"/>
        </w:rPr>
        <w:t xml:space="preserve"> - гравитационное земное ускорение на уровне моря;</w:t>
      </w:r>
    </w:p>
    <w:p w:rsidR="009C18D3" w:rsidRPr="006746BF" w:rsidRDefault="009C18D3" w:rsidP="006D2E1C">
      <w:pPr>
        <w:pStyle w:val="Bodytext20"/>
        <w:shd w:val="clear" w:color="auto" w:fill="auto"/>
        <w:spacing w:line="230" w:lineRule="exact"/>
        <w:ind w:firstLine="426"/>
        <w:jc w:val="left"/>
        <w:rPr>
          <w:sz w:val="20"/>
          <w:szCs w:val="20"/>
        </w:rPr>
      </w:pPr>
      <w:r w:rsidRPr="006746BF">
        <w:rPr>
          <w:sz w:val="20"/>
          <w:szCs w:val="20"/>
          <w:lang w:val="en-US"/>
        </w:rPr>
        <w:t>R</w:t>
      </w:r>
      <w:r w:rsidRPr="006746BF">
        <w:rPr>
          <w:sz w:val="20"/>
          <w:szCs w:val="20"/>
        </w:rPr>
        <w:t>у = 287,05287 м</w:t>
      </w:r>
      <w:r w:rsidRPr="006746BF">
        <w:rPr>
          <w:sz w:val="20"/>
          <w:szCs w:val="20"/>
          <w:vertAlign w:val="superscript"/>
        </w:rPr>
        <w:t>2</w:t>
      </w:r>
      <w:r w:rsidRPr="006746BF">
        <w:rPr>
          <w:sz w:val="20"/>
          <w:szCs w:val="20"/>
        </w:rPr>
        <w:t>/гр.с</w:t>
      </w:r>
      <w:r w:rsidRPr="006746BF">
        <w:rPr>
          <w:sz w:val="20"/>
          <w:szCs w:val="20"/>
          <w:vertAlign w:val="superscript"/>
        </w:rPr>
        <w:t>2</w:t>
      </w:r>
      <w:r w:rsidRPr="006746BF">
        <w:rPr>
          <w:sz w:val="20"/>
          <w:szCs w:val="20"/>
        </w:rPr>
        <w:t xml:space="preserve"> - удельная газовая постоянная;</w:t>
      </w:r>
    </w:p>
    <w:p w:rsidR="009C18D3" w:rsidRPr="00032D5A" w:rsidRDefault="009C18D3" w:rsidP="00032D5A">
      <w:pPr>
        <w:pStyle w:val="Bodytext20"/>
        <w:shd w:val="clear" w:color="auto" w:fill="auto"/>
        <w:spacing w:line="230" w:lineRule="exact"/>
        <w:ind w:firstLine="426"/>
        <w:jc w:val="left"/>
        <w:rPr>
          <w:sz w:val="20"/>
          <w:szCs w:val="20"/>
        </w:rPr>
      </w:pPr>
      <w:r>
        <w:rPr>
          <w:sz w:val="20"/>
          <w:szCs w:val="20"/>
          <w:lang w:val="en-US"/>
        </w:rPr>
        <w:t>r</w:t>
      </w:r>
      <w:r w:rsidRPr="00032D5A">
        <w:rPr>
          <w:sz w:val="20"/>
          <w:szCs w:val="20"/>
          <w:vertAlign w:val="subscript"/>
        </w:rPr>
        <w:t>з</w:t>
      </w:r>
      <w:r w:rsidRPr="006746BF">
        <w:rPr>
          <w:sz w:val="20"/>
          <w:szCs w:val="20"/>
        </w:rPr>
        <w:t xml:space="preserve"> -средний радиус Земли на широте расположения наземной станции.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За средний радиус Земли можно принять радиус кривизны нормального сечения, проходящего через среднюю точку трассы, определяемого по формуле:</w:t>
      </w:r>
    </w:p>
    <w:p w:rsidR="009C18D3" w:rsidRPr="00181792" w:rsidRDefault="0064324D" w:rsidP="006D2E1C">
      <w:pPr>
        <w:ind w:firstLine="426"/>
        <w:rPr>
          <w:sz w:val="18"/>
          <w:szCs w:val="18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r≈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c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1+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'2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∙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Bm</m:t>
                </m:r>
              </m:e>
            </m:rad>
            <m:r>
              <w:rPr>
                <w:rFonts w:ascii="Cambria Math" w:hAnsi="Cambria Math"/>
                <w:sz w:val="20"/>
                <w:szCs w:val="20"/>
              </w:rPr>
              <m:t>(1+</m:t>
            </m:r>
            <m:sSup>
              <m:s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'2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Bm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Am</m:t>
            </m:r>
          </m:den>
        </m:f>
      </m:oMath>
      <w:r w:rsidR="009C18D3" w:rsidRPr="00181792">
        <w:rPr>
          <w:rStyle w:val="Bodytext395pt"/>
          <w:sz w:val="20"/>
          <w:szCs w:val="20"/>
        </w:rPr>
        <w:t>(7)</w:t>
      </w:r>
    </w:p>
    <w:p w:rsidR="009C18D3" w:rsidRPr="0063200B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</w:p>
    <w:p w:rsidR="009C18D3" w:rsidRPr="00B64A7B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 xml:space="preserve">С= 6399699 - полярный радиус эллипсоида Красовского, м; </w:t>
      </w:r>
    </w:p>
    <w:p w:rsidR="009C18D3" w:rsidRPr="00B64A7B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е'</w:t>
      </w:r>
      <w:r w:rsidRPr="00455246">
        <w:rPr>
          <w:sz w:val="20"/>
          <w:szCs w:val="20"/>
          <w:vertAlign w:val="superscript"/>
        </w:rPr>
        <w:t>2</w:t>
      </w:r>
      <w:r w:rsidRPr="00455246">
        <w:rPr>
          <w:sz w:val="20"/>
          <w:szCs w:val="20"/>
        </w:rPr>
        <w:t xml:space="preserve"> = 0.006738 - квадрат второго эксцентриситета меридианного эллипса;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  <w:lang w:val="en-US"/>
        </w:rPr>
        <w:t>Bm</w:t>
      </w:r>
      <w:r w:rsidRPr="00455246">
        <w:rPr>
          <w:sz w:val="20"/>
          <w:szCs w:val="20"/>
        </w:rPr>
        <w:t>- средняя широта траектории, равная полу</w:t>
      </w:r>
      <w:r>
        <w:rPr>
          <w:sz w:val="20"/>
          <w:szCs w:val="20"/>
        </w:rPr>
        <w:t xml:space="preserve"> </w:t>
      </w:r>
      <w:r w:rsidRPr="00455246">
        <w:rPr>
          <w:sz w:val="20"/>
          <w:szCs w:val="20"/>
        </w:rPr>
        <w:t>сумме широт конечных пунктов;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А</w:t>
      </w:r>
      <w:r w:rsidRPr="00455246">
        <w:rPr>
          <w:sz w:val="20"/>
          <w:szCs w:val="20"/>
          <w:lang w:val="en-US"/>
        </w:rPr>
        <w:t>m</w:t>
      </w:r>
      <w:r w:rsidRPr="00455246">
        <w:rPr>
          <w:sz w:val="20"/>
          <w:szCs w:val="20"/>
        </w:rPr>
        <w:t>- средний азимут траектории.</w:t>
      </w: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>
        <w:rPr>
          <w:sz w:val="20"/>
          <w:szCs w:val="20"/>
        </w:rPr>
        <w:t xml:space="preserve">2.Вычисление влажности воздуха </w:t>
      </w:r>
      <w:r w:rsidRPr="00455246">
        <w:rPr>
          <w:sz w:val="20"/>
          <w:szCs w:val="20"/>
        </w:rPr>
        <w:t>(давление</w:t>
      </w:r>
      <w:r>
        <w:rPr>
          <w:sz w:val="20"/>
          <w:szCs w:val="20"/>
        </w:rPr>
        <w:t xml:space="preserve"> водяных паров) на произвольных </w:t>
      </w:r>
      <w:r w:rsidRPr="00455246">
        <w:rPr>
          <w:sz w:val="20"/>
          <w:szCs w:val="20"/>
        </w:rPr>
        <w:t xml:space="preserve">высотах </w:t>
      </w:r>
      <w:r>
        <w:rPr>
          <w:sz w:val="20"/>
          <w:szCs w:val="20"/>
        </w:rPr>
        <w:t xml:space="preserve">трассы по формуле Ганна </w:t>
      </w:r>
    </w:p>
    <w:p w:rsidR="009C18D3" w:rsidRPr="001D7F91" w:rsidRDefault="0064324D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18"/>
            <w:szCs w:val="18"/>
            <w:lang w:val="en-US"/>
          </w:rPr>
          <m:t>e</m:t>
        </m:r>
        <m:d>
          <m:d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H</m:t>
            </m:r>
          </m:e>
        </m:d>
        <m:r>
          <m:rPr>
            <m:sty m:val="p"/>
          </m:rP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0</m:t>
            </m:r>
          </m:sub>
        </m:sSub>
        <m:sSup>
          <m:sSup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/6.3</m:t>
            </m:r>
          </m:sup>
        </m:sSup>
      </m:oMath>
      <w:r w:rsidR="009C18D3">
        <w:rPr>
          <w:rFonts w:ascii="Times New Roman" w:hAnsi="Times New Roman" w:cs="Times New Roman"/>
          <w:color w:val="auto"/>
          <w:sz w:val="18"/>
          <w:szCs w:val="18"/>
        </w:rPr>
        <w:t>,</w:t>
      </w:r>
      <w:r w:rsidR="009C18D3" w:rsidRPr="005B62AD">
        <w:rPr>
          <w:rFonts w:ascii="Times New Roman" w:hAnsi="Times New Roman" w:cs="Times New Roman"/>
          <w:color w:val="auto"/>
          <w:sz w:val="20"/>
          <w:szCs w:val="20"/>
        </w:rPr>
        <w:t>(8)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где е</w:t>
      </w:r>
      <w:r w:rsidRPr="00455246">
        <w:rPr>
          <w:sz w:val="20"/>
          <w:szCs w:val="20"/>
          <w:vertAlign w:val="subscript"/>
        </w:rPr>
        <w:t>0</w:t>
      </w:r>
      <w:r w:rsidRPr="00455246">
        <w:rPr>
          <w:sz w:val="20"/>
          <w:szCs w:val="20"/>
        </w:rPr>
        <w:t xml:space="preserve"> ,е - давление водяных паров соответственно на уровне моря и в текущих точках на высотах Н.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При наличии данных о влажности воздуха на опорных высотах метеорологического зондирования расчет ее на промежуточных высотах атмосферного слоя выполняется методом линейной интерполяции или для климатических условий среднеширотных зон по формуле</w:t>
      </w:r>
    </w:p>
    <w:p w:rsidR="009C18D3" w:rsidRPr="001D7F91" w:rsidRDefault="0064324D" w:rsidP="006D2E1C">
      <w:pPr>
        <w:ind w:firstLine="426"/>
        <w:rPr>
          <w:sz w:val="18"/>
          <w:szCs w:val="18"/>
        </w:rPr>
      </w:pPr>
      <m:oMath>
        <m:r>
          <m:rPr>
            <m:sty m:val="p"/>
          </m:rPr>
          <w:rPr>
            <w:rFonts w:ascii="Cambria Math" w:hAnsi="Cambria Math"/>
            <w:sz w:val="18"/>
            <w:szCs w:val="18"/>
          </w:rPr>
          <m:t>е(Н) = е" ехр(-0,42 (Н-Н"))</m:t>
        </m:r>
      </m:oMath>
      <w:r w:rsidR="009C18D3" w:rsidRPr="001D7F91">
        <w:rPr>
          <w:rFonts w:ascii="Times New Roman" w:hAnsi="Times New Roman" w:cs="Times New Roman"/>
          <w:sz w:val="20"/>
          <w:szCs w:val="20"/>
        </w:rPr>
        <w:t>,</w:t>
      </w:r>
      <w:r w:rsidR="009C18D3" w:rsidRPr="001D7F91">
        <w:rPr>
          <w:rFonts w:ascii="Times New Roman" w:hAnsi="Times New Roman" w:cs="Times New Roman"/>
          <w:sz w:val="20"/>
          <w:szCs w:val="20"/>
        </w:rPr>
        <w:tab/>
        <w:t>(9)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где е"(Н") и е(Н) - давление водяных паров в нижней границе слоя на высоте Н" и на промежуточных высотах Н соответственно.</w:t>
      </w:r>
    </w:p>
    <w:p w:rsidR="009C18D3" w:rsidRPr="00B64A7B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rStyle w:val="Bodytext2Bold"/>
          <w:sz w:val="20"/>
          <w:szCs w:val="20"/>
        </w:rPr>
        <w:t xml:space="preserve">Примечание: </w:t>
      </w:r>
      <w:r w:rsidRPr="00455246">
        <w:rPr>
          <w:sz w:val="20"/>
          <w:szCs w:val="20"/>
        </w:rPr>
        <w:t xml:space="preserve">Если в данных радиозондирования атмосферы вместо давления водяных паров (е) представлена относительная влажность (II) воздуха при температуре 1°С, то вычисление е производится по «Психрометрическим таблицам» (прил.4) с учетом выражения </w:t>
      </w:r>
    </w:p>
    <w:p w:rsidR="009C18D3" w:rsidRPr="001D7F91" w:rsidRDefault="0064324D" w:rsidP="006D2E1C">
      <w:pPr>
        <w:ind w:firstLine="426"/>
        <w:rPr>
          <w:sz w:val="18"/>
          <w:szCs w:val="18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е=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E(t)·U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</m:oMath>
      <w:r w:rsidR="009C18D3" w:rsidRPr="00455246">
        <w:rPr>
          <w:rStyle w:val="Bodytext212pt"/>
          <w:sz w:val="20"/>
          <w:szCs w:val="20"/>
        </w:rPr>
        <w:t>,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 xml:space="preserve">где Е - насыщенная упругость водяного пара выбирается из указанных таблиц </w:t>
      </w:r>
      <w:r>
        <w:rPr>
          <w:sz w:val="20"/>
          <w:szCs w:val="20"/>
        </w:rPr>
        <w:t>в функции температуры воздуха (</w:t>
      </w:r>
      <w:r>
        <w:rPr>
          <w:sz w:val="20"/>
          <w:szCs w:val="20"/>
          <w:lang w:val="en-US"/>
        </w:rPr>
        <w:t>t</w:t>
      </w:r>
      <w:r w:rsidRPr="00455246">
        <w:rPr>
          <w:sz w:val="20"/>
          <w:szCs w:val="20"/>
        </w:rPr>
        <w:t>°С).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3. Вычисление индекса преломления в текущих точках траектории электромагнитных волн с заданным шагом численного интегрирования по формулам :</w:t>
      </w: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для базисных измерений на наклонных трассах в горной местности светодальномерами типа СГ (источни</w:t>
      </w:r>
      <w:r>
        <w:rPr>
          <w:sz w:val="20"/>
          <w:szCs w:val="20"/>
        </w:rPr>
        <w:t xml:space="preserve">к света гелий-неоновый лазер с  </w:t>
      </w:r>
      <w:r w:rsidRPr="001D7F91">
        <w:rPr>
          <w:sz w:val="20"/>
          <w:szCs w:val="20"/>
        </w:rPr>
        <w:t>λ</w:t>
      </w:r>
      <w:r w:rsidRPr="00455246">
        <w:rPr>
          <w:sz w:val="20"/>
          <w:szCs w:val="20"/>
        </w:rPr>
        <w:t>=0,6328 мкм)</w:t>
      </w:r>
    </w:p>
    <w:p w:rsidR="009C18D3" w:rsidRPr="00257EBD" w:rsidRDefault="0064324D" w:rsidP="00032D5A">
      <w:pPr>
        <w:ind w:firstLine="426"/>
        <w:rPr>
          <w:sz w:val="18"/>
          <w:szCs w:val="1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0.6328</m:t>
            </m:r>
          </m:sub>
        </m:sSub>
        <m:r>
          <w:rPr>
            <w:rFonts w:ascii="Cambria Math" w:hAnsi="Cambria Math"/>
            <w:sz w:val="18"/>
            <w:szCs w:val="18"/>
          </w:rPr>
          <m:t>=80.942</m:t>
        </m:r>
        <m:f>
          <m:f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P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  <m:r>
          <w:rPr>
            <w:rFonts w:ascii="Cambria Math" w:hAnsi="Cambria Math"/>
            <w:sz w:val="18"/>
            <w:szCs w:val="18"/>
          </w:rPr>
          <m:t>-11.740</m:t>
        </m:r>
        <m:f>
          <m:f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e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</m:oMath>
      <w:r w:rsidR="009C18D3" w:rsidRPr="00257EBD">
        <w:rPr>
          <w:rFonts w:ascii="Times New Roman" w:hAnsi="Times New Roman" w:cs="Times New Roman"/>
          <w:color w:val="auto"/>
          <w:sz w:val="20"/>
          <w:szCs w:val="20"/>
        </w:rPr>
        <w:t>(10)</w:t>
      </w:r>
    </w:p>
    <w:p w:rsidR="009C18D3" w:rsidRPr="00257EBD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</w:p>
    <w:p w:rsidR="009C18D3" w:rsidRPr="00455246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где Р и е - в гПа (мбарах).</w:t>
      </w:r>
    </w:p>
    <w:p w:rsidR="009C18D3" w:rsidRPr="00811DA4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455246">
        <w:rPr>
          <w:sz w:val="20"/>
          <w:szCs w:val="20"/>
        </w:rPr>
        <w:t>При спутниковой импульсной лазерной локации (ƛ=0,6943 мкм)</w:t>
      </w:r>
    </w:p>
    <w:p w:rsidR="009C18D3" w:rsidRPr="00811DA4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</w:p>
    <w:p w:rsidR="009C18D3" w:rsidRPr="00304538" w:rsidRDefault="0064324D" w:rsidP="006D2E1C">
      <w:pPr>
        <w:ind w:firstLine="426"/>
        <w:rPr>
          <w:sz w:val="18"/>
          <w:szCs w:val="1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0.6943</m:t>
            </m:r>
          </m:sub>
        </m:sSub>
        <m:r>
          <w:rPr>
            <w:rFonts w:ascii="Cambria Math" w:hAnsi="Cambria Math"/>
            <w:sz w:val="18"/>
            <w:szCs w:val="18"/>
          </w:rPr>
          <m:t>=80.356</m:t>
        </m:r>
        <m:f>
          <m:f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P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  <m:r>
          <w:rPr>
            <w:rFonts w:ascii="Cambria Math" w:hAnsi="Cambria Math"/>
            <w:sz w:val="18"/>
            <w:szCs w:val="18"/>
          </w:rPr>
          <m:t>-11.918</m:t>
        </m:r>
        <m:f>
          <m:f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e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</m:oMath>
      <w:r w:rsidR="009C18D3" w:rsidRPr="00304538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9C18D3" w:rsidRPr="00455246">
        <w:rPr>
          <w:rStyle w:val="Bodytext2SmallCaps"/>
          <w:sz w:val="20"/>
          <w:szCs w:val="20"/>
        </w:rPr>
        <w:tab/>
        <w:t>(11)</w:t>
      </w:r>
    </w:p>
    <w:p w:rsidR="009C18D3" w:rsidRPr="00257EBD" w:rsidRDefault="009C18D3" w:rsidP="006D2E1C">
      <w:pPr>
        <w:pStyle w:val="Bodytext20"/>
        <w:shd w:val="clear" w:color="auto" w:fill="auto"/>
        <w:tabs>
          <w:tab w:val="left" w:pos="4121"/>
          <w:tab w:val="left" w:pos="6078"/>
        </w:tabs>
        <w:spacing w:line="240" w:lineRule="auto"/>
        <w:ind w:firstLine="426"/>
        <w:rPr>
          <w:sz w:val="20"/>
          <w:szCs w:val="20"/>
        </w:rPr>
      </w:pPr>
    </w:p>
    <w:p w:rsidR="009C18D3" w:rsidRPr="00811DA4" w:rsidRDefault="009C18D3" w:rsidP="006D2E1C">
      <w:pPr>
        <w:pStyle w:val="Bodytext20"/>
        <w:shd w:val="clear" w:color="auto" w:fill="auto"/>
        <w:tabs>
          <w:tab w:val="left" w:pos="4121"/>
          <w:tab w:val="left" w:pos="6078"/>
        </w:tabs>
        <w:spacing w:line="240" w:lineRule="auto"/>
        <w:ind w:firstLine="426"/>
        <w:jc w:val="left"/>
        <w:rPr>
          <w:sz w:val="20"/>
          <w:szCs w:val="20"/>
        </w:rPr>
      </w:pPr>
      <w:r w:rsidRPr="00304538">
        <w:rPr>
          <w:sz w:val="20"/>
          <w:szCs w:val="20"/>
        </w:rPr>
        <w:t xml:space="preserve">где Р и е-в </w:t>
      </w:r>
      <w:r>
        <w:rPr>
          <w:sz w:val="20"/>
          <w:szCs w:val="20"/>
        </w:rPr>
        <w:t>гПа (мбар</w:t>
      </w:r>
      <w:r w:rsidRPr="00304538">
        <w:rPr>
          <w:sz w:val="20"/>
          <w:szCs w:val="20"/>
        </w:rPr>
        <w:t>)</w:t>
      </w:r>
    </w:p>
    <w:p w:rsidR="009C18D3" w:rsidRPr="00912BB0" w:rsidRDefault="009C18D3" w:rsidP="006D2E1C">
      <w:pPr>
        <w:ind w:firstLine="426"/>
        <w:rPr>
          <w:sz w:val="18"/>
          <w:szCs w:val="18"/>
        </w:rPr>
      </w:pPr>
      <w:r>
        <w:rPr>
          <w:rFonts w:ascii="Cambria Math" w:hAnsi="Cambria Math" w:cs="Times New Roman"/>
          <w:color w:val="auto"/>
          <w:sz w:val="18"/>
          <w:szCs w:val="18"/>
        </w:rPr>
        <w:br/>
      </w:r>
      <m:oMath>
        <m:sSub>
          <m:sSub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18"/>
            <w:szCs w:val="18"/>
          </w:rPr>
          <m:t>=77.624</m:t>
        </m:r>
        <m:f>
          <m:f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18"/>
            <w:szCs w:val="18"/>
          </w:rPr>
          <m:t>-12.924</m:t>
        </m:r>
        <m:f>
          <m:f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18"/>
            <w:szCs w:val="18"/>
          </w:rPr>
          <m:t>+37.188∙</m:t>
        </m:r>
        <m:sSup>
          <m:sSup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4</m:t>
            </m:r>
          </m:sup>
        </m:sSup>
        <m:f>
          <m:fPr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T</m:t>
            </m:r>
          </m:den>
        </m:f>
      </m:oMath>
      <w:r>
        <w:rPr>
          <w:rFonts w:ascii="Times New Roman" w:hAnsi="Times New Roman" w:cs="Times New Roman"/>
          <w:sz w:val="20"/>
          <w:szCs w:val="20"/>
        </w:rPr>
        <w:t>,</w:t>
      </w:r>
      <w:r w:rsidRPr="00912BB0">
        <w:rPr>
          <w:rFonts w:ascii="Times New Roman" w:hAnsi="Times New Roman" w:cs="Times New Roman"/>
          <w:sz w:val="20"/>
          <w:szCs w:val="20"/>
        </w:rPr>
        <w:t>(12)</w:t>
      </w:r>
    </w:p>
    <w:p w:rsidR="009C18D3" w:rsidRPr="00304538" w:rsidRDefault="009C18D3" w:rsidP="0063200B">
      <w:pPr>
        <w:pStyle w:val="Tablecaption0"/>
        <w:framePr w:w="5971" w:wrap="notBeside" w:vAnchor="text" w:hAnchor="text" w:xAlign="center" w:y="1"/>
        <w:shd w:val="clear" w:color="auto" w:fill="auto"/>
        <w:spacing w:after="14" w:line="190" w:lineRule="exact"/>
        <w:rPr>
          <w:sz w:val="20"/>
          <w:szCs w:val="20"/>
        </w:rPr>
      </w:pPr>
      <w:r>
        <w:rPr>
          <w:sz w:val="20"/>
          <w:szCs w:val="20"/>
        </w:rPr>
        <w:t>где Р и е - в гПа (мбар</w:t>
      </w:r>
      <w:r w:rsidRPr="00304538">
        <w:rPr>
          <w:sz w:val="20"/>
          <w:szCs w:val="20"/>
        </w:rPr>
        <w:t>).</w:t>
      </w:r>
    </w:p>
    <w:p w:rsidR="009C18D3" w:rsidRPr="00304538" w:rsidRDefault="009C18D3" w:rsidP="0063200B">
      <w:pPr>
        <w:pStyle w:val="Tablecaption0"/>
        <w:framePr w:w="5971" w:wrap="notBeside" w:vAnchor="text" w:hAnchor="text" w:xAlign="center" w:y="1"/>
        <w:shd w:val="clear" w:color="auto" w:fill="auto"/>
        <w:spacing w:after="0" w:line="190" w:lineRule="exact"/>
        <w:rPr>
          <w:sz w:val="20"/>
          <w:szCs w:val="20"/>
        </w:rPr>
      </w:pPr>
      <w:r w:rsidRPr="00304538">
        <w:rPr>
          <w:sz w:val="20"/>
          <w:szCs w:val="20"/>
        </w:rPr>
        <w:t>Результаты вычислений представить в виде таблицы (табл.1).</w:t>
      </w:r>
    </w:p>
    <w:p w:rsidR="009C18D3" w:rsidRPr="0063200B" w:rsidRDefault="009C18D3" w:rsidP="006D2E1C">
      <w:pPr>
        <w:pStyle w:val="Tablecaption0"/>
        <w:framePr w:w="5971" w:wrap="notBeside" w:vAnchor="text" w:hAnchor="text" w:xAlign="center" w:y="1"/>
        <w:shd w:val="clear" w:color="auto" w:fill="auto"/>
        <w:spacing w:after="0" w:line="190" w:lineRule="exact"/>
        <w:ind w:firstLine="426"/>
        <w:jc w:val="right"/>
        <w:rPr>
          <w:sz w:val="20"/>
          <w:szCs w:val="20"/>
        </w:rPr>
      </w:pPr>
    </w:p>
    <w:p w:rsidR="009C18D3" w:rsidRDefault="009C18D3" w:rsidP="006D2E1C">
      <w:pPr>
        <w:pStyle w:val="Tablecaption0"/>
        <w:framePr w:w="5971" w:wrap="notBeside" w:vAnchor="text" w:hAnchor="text" w:xAlign="center" w:y="1"/>
        <w:shd w:val="clear" w:color="auto" w:fill="auto"/>
        <w:spacing w:after="0" w:line="190" w:lineRule="exact"/>
        <w:ind w:firstLine="426"/>
        <w:jc w:val="right"/>
        <w:rPr>
          <w:sz w:val="20"/>
          <w:szCs w:val="20"/>
        </w:rPr>
      </w:pPr>
      <w:r w:rsidRPr="00304538">
        <w:rPr>
          <w:sz w:val="20"/>
          <w:szCs w:val="20"/>
        </w:rPr>
        <w:t>Таблица 1</w:t>
      </w:r>
    </w:p>
    <w:p w:rsidR="009C18D3" w:rsidRPr="00304538" w:rsidRDefault="009C18D3" w:rsidP="006D2E1C">
      <w:pPr>
        <w:pStyle w:val="Tablecaption0"/>
        <w:framePr w:w="5971" w:wrap="notBeside" w:vAnchor="text" w:hAnchor="text" w:xAlign="center" w:y="1"/>
        <w:shd w:val="clear" w:color="auto" w:fill="auto"/>
        <w:spacing w:after="0" w:line="190" w:lineRule="exact"/>
        <w:ind w:firstLine="426"/>
        <w:jc w:val="righ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57"/>
        <w:gridCol w:w="667"/>
        <w:gridCol w:w="878"/>
        <w:gridCol w:w="749"/>
        <w:gridCol w:w="595"/>
        <w:gridCol w:w="802"/>
        <w:gridCol w:w="763"/>
        <w:gridCol w:w="943"/>
      </w:tblGrid>
      <w:tr w:rsidR="009C18D3" w:rsidTr="00032D5A">
        <w:trPr>
          <w:trHeight w:hRule="exact" w:val="46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after="60" w:line="190" w:lineRule="exact"/>
              <w:ind w:hanging="18"/>
              <w:jc w:val="center"/>
            </w:pPr>
            <w:r>
              <w:t>Н,к</w:t>
            </w:r>
          </w:p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before="60" w:line="190" w:lineRule="exact"/>
              <w:ind w:hanging="18"/>
              <w:jc w:val="center"/>
            </w:pPr>
            <w:r>
              <w:t>м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rPr>
                <w:lang w:val="en-US"/>
              </w:rPr>
              <w:t>t</w:t>
            </w:r>
            <w:r>
              <w:t>°С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64324D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val="en-US"/>
                </w:rPr>
                <m:t>γ</m:t>
              </m:r>
            </m:oMath>
            <w:r w:rsidR="009C18D3">
              <w:t>,</w:t>
            </w:r>
          </w:p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гр/км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Р,</w:t>
            </w:r>
          </w:p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гПа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е,</w:t>
            </w:r>
          </w:p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гПа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rPr>
                <w:lang w:val="en-US"/>
              </w:rPr>
              <w:t>N</w:t>
            </w:r>
            <w:r>
              <w:t>р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455246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18"/>
                <w:szCs w:val="18"/>
              </w:rPr>
            </w:pPr>
            <w:r w:rsidRPr="00455246">
              <w:rPr>
                <w:rStyle w:val="Bodytext26pt"/>
                <w:sz w:val="18"/>
                <w:szCs w:val="18"/>
              </w:rPr>
              <w:t>N</w:t>
            </w:r>
            <w:r w:rsidRPr="00455246">
              <w:rPr>
                <w:rStyle w:val="Bodytext26pt"/>
                <w:sz w:val="18"/>
                <w:szCs w:val="18"/>
                <w:vertAlign w:val="subscript"/>
              </w:rPr>
              <w:t>0,6328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455246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18"/>
                <w:szCs w:val="18"/>
              </w:rPr>
            </w:pPr>
            <w:r w:rsidRPr="00455246">
              <w:rPr>
                <w:rStyle w:val="Bodytext26pt"/>
                <w:sz w:val="18"/>
                <w:szCs w:val="18"/>
              </w:rPr>
              <w:t>N</w:t>
            </w:r>
            <w:r w:rsidRPr="00455246">
              <w:rPr>
                <w:rStyle w:val="Bodytext26pt"/>
                <w:sz w:val="18"/>
                <w:szCs w:val="18"/>
                <w:vertAlign w:val="subscript"/>
              </w:rPr>
              <w:t>0,6328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42,0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1006,8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15,3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304,6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256,1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258,0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0,2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38,6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+16,842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984,9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14,2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299,0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254,6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255,2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0,31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36,0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973,1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13,7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296,0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252,4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253,6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35,3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+16,842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963,5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13,2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293,6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250,5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252,4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0,5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33,6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952,8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12,7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290,9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249,1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251,0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31,6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+20,0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942,2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12,3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288,7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247,9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249,8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0,61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31,4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941,2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12,2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288,5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247,9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249,7</w:t>
            </w:r>
          </w:p>
        </w:tc>
      </w:tr>
      <w:tr w:rsidR="009C18D3" w:rsidTr="00032D5A">
        <w:trPr>
          <w:trHeight w:hRule="exact" w:val="23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29,0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924,4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 w:rsidRPr="008C6929">
              <w:rPr>
                <w:color w:val="FF0000"/>
              </w:rPr>
              <w:t>П,6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284,0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245,4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247,2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0,8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28,6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+12,174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921,3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11,4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283,1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244,9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246,7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26,2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900,6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10,6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277,1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241,3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243,1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+10,0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880,2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9,9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270,8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237,5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239,2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1,32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23,0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868,1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9,4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267,2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235,2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236,9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+7,778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860,1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9,2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264,6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233,5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235,2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1,5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21,6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850,2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8,8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261,4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231,4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233,1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20,6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840,4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8,5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258,4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229,5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231,2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1,8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18,7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+9,60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821,0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7,9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252,6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225,7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227,4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2,0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16,8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802,0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7,4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247,0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222,0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223,6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3,0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9,2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711,8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5,1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4,0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3,0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630,0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3,6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3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4,5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26"/>
          <w:jc w:val="center"/>
        </w:trPr>
        <w:tc>
          <w:tcPr>
            <w:tcW w:w="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5,0</w:t>
            </w:r>
          </w:p>
        </w:tc>
        <w:tc>
          <w:tcPr>
            <w:tcW w:w="6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-4,2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555,8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2,5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2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190" w:lineRule="exact"/>
              <w:ind w:hanging="18"/>
              <w:jc w:val="center"/>
            </w:pPr>
            <w:r>
              <w:t>5,5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80" w:lineRule="exact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rStyle w:val="Bodytext24pt"/>
                <w:sz w:val="20"/>
                <w:szCs w:val="20"/>
              </w:rPr>
              <w:t>-</w:t>
            </w:r>
          </w:p>
        </w:tc>
      </w:tr>
      <w:tr w:rsidR="009C18D3" w:rsidTr="00032D5A">
        <w:trPr>
          <w:trHeight w:hRule="exact" w:val="319"/>
          <w:jc w:val="center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</w:pPr>
            <w:r>
              <w:t>5,84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</w:pPr>
            <w:r>
              <w:t>-10,3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framePr w:w="5971" w:wrap="notBeside" w:vAnchor="text" w:hAnchor="text" w:xAlign="center" w:y="1"/>
              <w:ind w:hanging="18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</w:pPr>
            <w:r>
              <w:t>490,1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</w:pPr>
            <w:r>
              <w:t>1,8</w:t>
            </w:r>
          </w:p>
        </w:tc>
        <w:tc>
          <w:tcPr>
            <w:tcW w:w="8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F93E97" w:rsidRDefault="009C18D3" w:rsidP="00032D5A">
            <w:pPr>
              <w:pStyle w:val="Bodytext20"/>
              <w:framePr w:w="5971" w:wrap="notBeside" w:vAnchor="text" w:hAnchor="text" w:xAlign="center" w:y="1"/>
              <w:shd w:val="clear" w:color="auto" w:fill="auto"/>
              <w:spacing w:line="240" w:lineRule="auto"/>
              <w:ind w:hanging="18"/>
              <w:jc w:val="center"/>
              <w:rPr>
                <w:sz w:val="20"/>
                <w:szCs w:val="20"/>
              </w:rPr>
            </w:pPr>
            <w:r w:rsidRPr="00F93E97">
              <w:rPr>
                <w:sz w:val="20"/>
                <w:szCs w:val="20"/>
              </w:rPr>
              <w:t>-</w:t>
            </w:r>
          </w:p>
        </w:tc>
      </w:tr>
      <w:tr w:rsidR="009C18D3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5954" w:type="dxa"/>
            <w:gridSpan w:val="8"/>
          </w:tcPr>
          <w:p w:rsidR="009C18D3" w:rsidRDefault="009C18D3" w:rsidP="006D2E1C">
            <w:pPr>
              <w:framePr w:w="5971" w:wrap="notBeside" w:vAnchor="text" w:hAnchor="text" w:xAlign="center" w:y="1"/>
              <w:ind w:firstLine="426"/>
              <w:rPr>
                <w:sz w:val="2"/>
                <w:szCs w:val="2"/>
              </w:rPr>
            </w:pPr>
          </w:p>
        </w:tc>
      </w:tr>
    </w:tbl>
    <w:p w:rsidR="009C18D3" w:rsidRDefault="009C18D3" w:rsidP="006D2E1C">
      <w:pPr>
        <w:framePr w:w="5971" w:wrap="notBeside" w:vAnchor="text" w:hAnchor="text" w:xAlign="center" w:y="1"/>
        <w:ind w:firstLine="426"/>
        <w:rPr>
          <w:sz w:val="2"/>
          <w:szCs w:val="2"/>
        </w:rPr>
      </w:pPr>
    </w:p>
    <w:p w:rsidR="009C18D3" w:rsidRDefault="009C18D3" w:rsidP="005F6071">
      <w:pPr>
        <w:pStyle w:val="Bodytext20"/>
        <w:shd w:val="clear" w:color="auto" w:fill="auto"/>
        <w:spacing w:after="60" w:line="190" w:lineRule="exact"/>
        <w:ind w:left="284"/>
        <w:jc w:val="center"/>
      </w:pPr>
      <w:r w:rsidRPr="005F6071">
        <w:rPr>
          <w:rStyle w:val="TableofcontentsBold"/>
          <w:b w:val="0"/>
          <w:sz w:val="20"/>
          <w:szCs w:val="20"/>
        </w:rPr>
        <w:t>Варианты для студентов выдаёт преподаватель изменением параметров</w:t>
      </w:r>
      <w:r>
        <w:rPr>
          <w:rStyle w:val="TableofcontentsBold"/>
          <w:b w:val="0"/>
          <w:sz w:val="20"/>
          <w:szCs w:val="20"/>
        </w:rPr>
        <w:t xml:space="preserve"> </w:t>
      </w:r>
      <w:r>
        <w:t xml:space="preserve">Н,к, </w:t>
      </w:r>
      <w:r>
        <w:rPr>
          <w:lang w:val="en-US"/>
        </w:rPr>
        <w:t>t</w:t>
      </w:r>
      <w:r>
        <w:t>°С. Расчёт производить по всем строкам табл.1.</w:t>
      </w:r>
    </w:p>
    <w:p w:rsidR="009C18D3" w:rsidRPr="00FB5499" w:rsidRDefault="009C18D3" w:rsidP="006D2E1C">
      <w:pPr>
        <w:pStyle w:val="Tableofcontents0"/>
        <w:shd w:val="clear" w:color="auto" w:fill="auto"/>
        <w:spacing w:before="620" w:line="240" w:lineRule="auto"/>
        <w:ind w:firstLine="426"/>
        <w:jc w:val="left"/>
        <w:rPr>
          <w:sz w:val="20"/>
          <w:szCs w:val="20"/>
        </w:rPr>
      </w:pPr>
      <w:r>
        <w:rPr>
          <w:rStyle w:val="TableofcontentsBold"/>
          <w:sz w:val="20"/>
          <w:szCs w:val="20"/>
        </w:rPr>
        <w:t xml:space="preserve"> </w:t>
      </w:r>
      <w:r w:rsidRPr="00FB5499">
        <w:rPr>
          <w:rStyle w:val="TableofcontentsBold"/>
          <w:sz w:val="20"/>
          <w:szCs w:val="20"/>
        </w:rPr>
        <w:t xml:space="preserve">Задание 2. </w:t>
      </w:r>
      <w:r w:rsidRPr="00FB5499">
        <w:rPr>
          <w:sz w:val="20"/>
          <w:szCs w:val="20"/>
        </w:rPr>
        <w:t>Аппроксимация высотного профиля индекса преломления экспоненциальной функции вида</w:t>
      </w:r>
    </w:p>
    <w:p w:rsidR="009C18D3" w:rsidRPr="00F93E97" w:rsidRDefault="0064324D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18"/>
            <w:szCs w:val="18"/>
            <w:lang w:val="en-US"/>
          </w:rPr>
          <m:t>N</m:t>
        </m:r>
        <m:d>
          <m:dPr>
            <m:ctrlPr>
              <w:rPr>
                <w:rFonts w:ascii="Cambria Math" w:hAnsi="Cambria Math"/>
                <w:sz w:val="18"/>
                <w:szCs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Н</m:t>
            </m:r>
          </m:e>
        </m:d>
        <m:r>
          <m:rPr>
            <m:sty m:val="p"/>
          </m:rPr>
          <w:rPr>
            <w:rFonts w:ascii="Cambria Math" w:hAnsi="Cambria Math"/>
            <w:sz w:val="18"/>
            <w:szCs w:val="18"/>
          </w:rPr>
          <m:t>=</m:t>
        </m:r>
        <m:sSup>
          <m:sSupPr>
            <m:ctrlPr>
              <w:rPr>
                <w:rFonts w:ascii="Cambria Math" w:hAnsi="Cambria Math"/>
                <w:sz w:val="18"/>
                <w:szCs w:val="1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ое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val="en-US"/>
              </w:rPr>
              <m:t>kH</m:t>
            </m:r>
          </m:sup>
        </m:sSup>
      </m:oMath>
      <w:r w:rsidR="009C18D3">
        <w:rPr>
          <w:rFonts w:ascii="Times New Roman" w:hAnsi="Times New Roman" w:cs="Times New Roman"/>
          <w:sz w:val="18"/>
          <w:szCs w:val="18"/>
        </w:rPr>
        <w:t xml:space="preserve">, </w:t>
      </w:r>
      <w:r w:rsidR="009C18D3" w:rsidRPr="00921C42">
        <w:rPr>
          <w:rFonts w:ascii="Times New Roman" w:hAnsi="Times New Roman" w:cs="Times New Roman"/>
          <w:sz w:val="20"/>
          <w:szCs w:val="20"/>
        </w:rPr>
        <w:t>(13)</w:t>
      </w:r>
    </w:p>
    <w:p w:rsidR="009C18D3" w:rsidRPr="00FB5499" w:rsidRDefault="009C18D3" w:rsidP="006D2E1C">
      <w:pPr>
        <w:pStyle w:val="Bodytext20"/>
        <w:shd w:val="clear" w:color="auto" w:fill="auto"/>
        <w:spacing w:line="230" w:lineRule="exact"/>
        <w:ind w:firstLine="426"/>
        <w:rPr>
          <w:sz w:val="20"/>
          <w:szCs w:val="20"/>
        </w:rPr>
      </w:pPr>
      <w:r w:rsidRPr="00FB5499">
        <w:rPr>
          <w:sz w:val="20"/>
          <w:szCs w:val="20"/>
        </w:rPr>
        <w:t xml:space="preserve">1.Построить графики высотного профиля </w:t>
      </w:r>
      <w:r w:rsidRPr="00FB5499">
        <w:rPr>
          <w:sz w:val="20"/>
          <w:szCs w:val="20"/>
          <w:lang w:val="en-US"/>
        </w:rPr>
        <w:t>N</w:t>
      </w:r>
      <w:r w:rsidRPr="00FB5499">
        <w:rPr>
          <w:sz w:val="20"/>
          <w:szCs w:val="20"/>
        </w:rPr>
        <w:t>(Н) для различных длин волн оптического диапазона и для радиоволн (рис.1)</w:t>
      </w:r>
      <w:r>
        <w:rPr>
          <w:sz w:val="20"/>
          <w:szCs w:val="20"/>
        </w:rPr>
        <w:t xml:space="preserve"> по данным, полученным в табл.1.</w:t>
      </w:r>
    </w:p>
    <w:p w:rsidR="009C18D3" w:rsidRDefault="009C18D3" w:rsidP="006D2E1C">
      <w:pPr>
        <w:pStyle w:val="Bodytext20"/>
        <w:shd w:val="clear" w:color="auto" w:fill="auto"/>
        <w:spacing w:line="230" w:lineRule="exact"/>
        <w:ind w:firstLine="426"/>
      </w:pPr>
    </w:p>
    <w:p w:rsidR="009C18D3" w:rsidRPr="0063200B" w:rsidRDefault="009C18D3" w:rsidP="00510A77">
      <w:pPr>
        <w:rPr>
          <w:rFonts w:ascii="Times New Roman" w:hAnsi="Times New Roman" w:cs="Times New Roman"/>
          <w:sz w:val="16"/>
          <w:szCs w:val="16"/>
        </w:rPr>
      </w:pPr>
    </w:p>
    <w:p w:rsidR="009C18D3" w:rsidRDefault="0064324D" w:rsidP="006D2E1C">
      <w:pPr>
        <w:spacing w:line="360" w:lineRule="exact"/>
        <w:ind w:firstLine="426"/>
      </w:pPr>
      <w:r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731520</wp:posOffset>
                </wp:positionH>
                <wp:positionV relativeFrom="paragraph">
                  <wp:posOffset>1270</wp:posOffset>
                </wp:positionV>
                <wp:extent cx="289560" cy="120650"/>
                <wp:effectExtent l="0" t="0" r="0" b="0"/>
                <wp:wrapNone/>
                <wp:docPr id="2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Pr="0032706D" w:rsidRDefault="009C18D3" w:rsidP="008E5C51">
                            <w:pPr>
                              <w:pStyle w:val="Bodytext30"/>
                              <w:shd w:val="clear" w:color="auto" w:fill="auto"/>
                              <w:spacing w:line="190" w:lineRule="exact"/>
                              <w:ind w:firstLine="0"/>
                              <w:rPr>
                                <w:b w:val="0"/>
                              </w:rPr>
                            </w:pPr>
                            <w:r w:rsidRPr="0032706D">
                              <w:rPr>
                                <w:rStyle w:val="Bodytext3Exact"/>
                                <w:b w:val="0"/>
                              </w:rPr>
                              <w:t>Н,км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7.6pt;margin-top:.1pt;width:22.8pt;height:9.5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" filled="f" stroked="f">
                <v:textbox style="mso-fit-shape-to-text:t" inset="0,0,0,0">
                  <w:txbxContent>
                    <w:p w:rsidR="009C18D3" w:rsidRPr="0032706D" w:rsidRDefault="009C18D3" w:rsidP="008E5C51">
                      <w:pPr>
                        <w:pStyle w:val="Bodytext30"/>
                        <w:shd w:val="clear" w:color="auto" w:fill="auto"/>
                        <w:spacing w:line="190" w:lineRule="exact"/>
                        <w:ind w:firstLine="0"/>
                        <w:rPr>
                          <w:b w:val="0"/>
                        </w:rPr>
                      </w:pPr>
                      <w:r w:rsidRPr="0032706D">
                        <w:rPr>
                          <w:rStyle w:val="Bodytext3Exact"/>
                          <w:b w:val="0"/>
                        </w:rPr>
                        <w:t>Н,км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C18D3" w:rsidRDefault="0064324D" w:rsidP="006D2E1C">
      <w:pPr>
        <w:spacing w:line="360" w:lineRule="exact"/>
        <w:ind w:firstLine="426"/>
      </w:pPr>
      <w:r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1085215</wp:posOffset>
                </wp:positionH>
                <wp:positionV relativeFrom="paragraph">
                  <wp:posOffset>21590</wp:posOffset>
                </wp:positionV>
                <wp:extent cx="1441450" cy="920115"/>
                <wp:effectExtent l="0" t="0" r="0" b="0"/>
                <wp:wrapSquare wrapText="bothSides"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Default="0064324D" w:rsidP="00010C7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424940" cy="914400"/>
                                  <wp:effectExtent l="0" t="0" r="0" b="0"/>
                                  <wp:docPr id="36" name="Рисунок 13" descr="D:\media\image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3" descr="D:\media\image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494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18D3" w:rsidRDefault="009C18D3" w:rsidP="00010C7C">
                            <w:pPr>
                              <w:pStyle w:val="Picturecaption"/>
                              <w:shd w:val="clear" w:color="auto" w:fill="auto"/>
                              <w:tabs>
                                <w:tab w:val="left" w:pos="4728"/>
                              </w:tabs>
                              <w:jc w:val="both"/>
                            </w:pPr>
                            <w:r>
                              <w:rPr>
                                <w:color w:val="000000"/>
                              </w:rPr>
                              <w:tab/>
                              <w:t>(14)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85.45pt;margin-top:1.7pt;width:113.5pt;height:72.4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INrwIAALI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" filled="f" stroked="f">
                <v:textbox inset="0,0,0,0">
                  <w:txbxContent>
                    <w:p w:rsidR="009C18D3" w:rsidRDefault="0064324D" w:rsidP="00010C7C">
                      <w:pPr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424940" cy="914400"/>
                            <wp:effectExtent l="0" t="0" r="0" b="0"/>
                            <wp:docPr id="36" name="Рисунок 13" descr="D:\media\image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3" descr="D:\media\image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494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18D3" w:rsidRDefault="009C18D3" w:rsidP="00010C7C">
                      <w:pPr>
                        <w:pStyle w:val="Picturecaption"/>
                        <w:shd w:val="clear" w:color="auto" w:fill="auto"/>
                        <w:tabs>
                          <w:tab w:val="left" w:pos="4728"/>
                        </w:tabs>
                        <w:jc w:val="both"/>
                      </w:pPr>
                      <w:r>
                        <w:rPr>
                          <w:color w:val="000000"/>
                        </w:rPr>
                        <w:tab/>
                        <w:t>(14)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C18D3" w:rsidRPr="002E1404" w:rsidRDefault="009C18D3" w:rsidP="006D2E1C">
      <w:pPr>
        <w:spacing w:line="360" w:lineRule="exact"/>
        <w:ind w:firstLine="426"/>
      </w:pPr>
    </w:p>
    <w:p w:rsidR="009C18D3" w:rsidRDefault="009C18D3" w:rsidP="006D2E1C">
      <w:pPr>
        <w:spacing w:line="360" w:lineRule="exact"/>
        <w:ind w:firstLine="426"/>
      </w:pPr>
    </w:p>
    <w:p w:rsidR="009C18D3" w:rsidRPr="005F6071" w:rsidRDefault="009C18D3" w:rsidP="005F6071">
      <w:pPr>
        <w:pStyle w:val="Picturecaption"/>
        <w:shd w:val="clear" w:color="auto" w:fill="auto"/>
        <w:spacing w:line="240" w:lineRule="auto"/>
        <w:ind w:firstLine="426"/>
        <w:jc w:val="left"/>
        <w:rPr>
          <w:color w:val="FF0000"/>
        </w:rPr>
      </w:pPr>
      <w:r w:rsidRPr="005F6071">
        <w:rPr>
          <w:color w:val="FF0000"/>
          <w:lang w:val="en-US"/>
        </w:rPr>
        <w:t>N</w:t>
      </w:r>
    </w:p>
    <w:p w:rsidR="009C18D3" w:rsidRPr="002E1404" w:rsidRDefault="009C18D3" w:rsidP="006D2E1C">
      <w:pPr>
        <w:ind w:firstLine="426"/>
      </w:pPr>
    </w:p>
    <w:p w:rsidR="009C18D3" w:rsidRPr="00811DA4" w:rsidRDefault="009C18D3" w:rsidP="006D2E1C">
      <w:pPr>
        <w:pStyle w:val="Picturecaption"/>
        <w:shd w:val="clear" w:color="auto" w:fill="auto"/>
        <w:ind w:firstLine="426"/>
        <w:jc w:val="left"/>
        <w:rPr>
          <w:rFonts w:ascii="Tahoma" w:hAnsi="Tahoma" w:cs="Tahoma"/>
          <w:sz w:val="24"/>
          <w:szCs w:val="24"/>
        </w:rPr>
      </w:pPr>
    </w:p>
    <w:p w:rsidR="009C18D3" w:rsidRPr="00FB5499" w:rsidRDefault="009C18D3" w:rsidP="006D2E1C">
      <w:pPr>
        <w:pStyle w:val="Picturecaption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FB5499">
        <w:rPr>
          <w:color w:val="000000"/>
          <w:sz w:val="20"/>
          <w:szCs w:val="20"/>
        </w:rPr>
        <w:t>Рис.1</w:t>
      </w:r>
    </w:p>
    <w:p w:rsidR="009C18D3" w:rsidRPr="00FB5499" w:rsidRDefault="009C18D3" w:rsidP="00510A77">
      <w:pPr>
        <w:pStyle w:val="Picturecaption"/>
        <w:shd w:val="clear" w:color="auto" w:fill="auto"/>
        <w:jc w:val="both"/>
        <w:rPr>
          <w:sz w:val="20"/>
          <w:szCs w:val="20"/>
        </w:rPr>
      </w:pPr>
      <w:r w:rsidRPr="00FB5499">
        <w:rPr>
          <w:color w:val="000000"/>
          <w:sz w:val="20"/>
          <w:szCs w:val="20"/>
        </w:rPr>
        <w:t>2.Вычисление коэффициентов N</w:t>
      </w:r>
      <w:r w:rsidRPr="00FB5499">
        <w:rPr>
          <w:rStyle w:val="PicturecaptionCandara"/>
          <w:sz w:val="20"/>
          <w:szCs w:val="20"/>
        </w:rPr>
        <w:t>0</w:t>
      </w:r>
      <w:r w:rsidRPr="00FB5499">
        <w:rPr>
          <w:color w:val="000000"/>
          <w:sz w:val="20"/>
          <w:szCs w:val="20"/>
        </w:rPr>
        <w:t xml:space="preserve"> и к, а также коэффициентов корреляции </w:t>
      </w:r>
      <w:r w:rsidRPr="00FB5499">
        <w:rPr>
          <w:color w:val="000000"/>
          <w:sz w:val="20"/>
          <w:szCs w:val="20"/>
          <w:lang w:val="en-US"/>
        </w:rPr>
        <w:t>r</w:t>
      </w:r>
      <w:r w:rsidRPr="00FB5499">
        <w:rPr>
          <w:color w:val="000000"/>
          <w:sz w:val="20"/>
          <w:szCs w:val="20"/>
        </w:rPr>
        <w:t xml:space="preserve"> аппроксимирующей функции (13) методом наименьших квадратов по формулам:</w:t>
      </w:r>
    </w:p>
    <w:p w:rsidR="009C18D3" w:rsidRPr="00CC2B2D" w:rsidRDefault="009C18D3" w:rsidP="006D2E1C">
      <w:pPr>
        <w:pStyle w:val="Picturecaption"/>
        <w:shd w:val="clear" w:color="auto" w:fill="auto"/>
        <w:ind w:firstLine="426"/>
        <w:jc w:val="both"/>
      </w:pPr>
    </w:p>
    <w:p w:rsidR="009C18D3" w:rsidRPr="008F1034" w:rsidRDefault="0064324D" w:rsidP="006D2E1C">
      <w:pPr>
        <w:ind w:firstLine="426"/>
        <w:rPr>
          <w:sz w:val="18"/>
          <w:szCs w:val="18"/>
        </w:rPr>
      </w:pPr>
      <m:oMath>
        <m:r>
          <m:rPr>
            <m:sty m:val="p"/>
          </m:rPr>
          <w:rPr>
            <w:rFonts w:ascii="Cambria Math" w:hAnsi="Cambria Math" w:cs="Times New Roman"/>
            <w:sz w:val="18"/>
            <w:szCs w:val="18"/>
            <w:lang w:val="en-US"/>
          </w:rPr>
          <m:t>N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о=ехр[1/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  <w:lang w:val="en-US"/>
          </w:rPr>
          <m:t>n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(</m:t>
        </m:r>
        <m:nary>
          <m:naryPr>
            <m:chr m:val="∑"/>
            <m:limLoc m:val="undOvr"/>
            <m:supHide m:val="1"/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18"/>
                <w:szCs w:val="18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18"/>
                <w:szCs w:val="18"/>
                <w:lang w:val="en-US"/>
              </w:rPr>
              <m:t>lnNi</m:t>
            </m:r>
          </m:e>
        </m:nary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-</m:t>
        </m:r>
        <m:r>
          <m:rPr>
            <m:sty m:val="p"/>
          </m:rPr>
          <w:rPr>
            <w:rFonts w:ascii="Cambria Math" w:hAnsi="Cambria Math" w:cs="Times New Roman"/>
            <w:sz w:val="18"/>
            <w:szCs w:val="18"/>
            <w:lang w:val="en-US"/>
          </w:rPr>
          <m:t>k</m:t>
        </m:r>
        <m:nary>
          <m:naryPr>
            <m:chr m:val="∑"/>
            <m:limLoc m:val="undOvr"/>
            <m:supHide m:val="1"/>
            <m:ctrlPr>
              <w:rPr>
                <w:rFonts w:ascii="Cambria Math" w:eastAsia="Calibri" w:hAnsi="Cambria Math" w:cs="Times New Roman"/>
                <w:color w:val="auto"/>
                <w:sz w:val="18"/>
                <w:szCs w:val="1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18"/>
                <w:szCs w:val="18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 w:cs="Times New Roman"/>
                <w:sz w:val="18"/>
                <w:szCs w:val="18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18"/>
                <w:szCs w:val="18"/>
                <w:lang w:val="en-US"/>
              </w:rPr>
              <m:t>i</m:t>
            </m:r>
          </m:e>
        </m:nary>
        <m:r>
          <m:rPr>
            <m:sty m:val="p"/>
          </m:rPr>
          <w:rPr>
            <w:rFonts w:ascii="Cambria Math" w:hAnsi="Cambria Math" w:cs="Times New Roman"/>
            <w:sz w:val="18"/>
            <w:szCs w:val="18"/>
          </w:rPr>
          <m:t>)]</m:t>
        </m:r>
      </m:oMath>
      <w:r w:rsidR="009C18D3" w:rsidRPr="008F1034">
        <w:rPr>
          <w:rFonts w:ascii="Times New Roman" w:hAnsi="Times New Roman" w:cs="Times New Roman"/>
          <w:sz w:val="18"/>
          <w:szCs w:val="18"/>
        </w:rPr>
        <w:t xml:space="preserve">; </w:t>
      </w:r>
      <w:r w:rsidR="009C18D3">
        <w:rPr>
          <w:rFonts w:ascii="Times New Roman" w:hAnsi="Times New Roman" w:cs="Times New Roman"/>
          <w:sz w:val="20"/>
          <w:szCs w:val="20"/>
        </w:rPr>
        <w:t>(14)</w:t>
      </w:r>
    </w:p>
    <w:p w:rsidR="009C18D3" w:rsidRPr="009D17F1" w:rsidRDefault="009C18D3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Pr="009D17F1" w:rsidRDefault="009C18D3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Pr="00D60325" w:rsidRDefault="0064324D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  <w:lang w:val="en-US"/>
          </w:rPr>
          <m:t>k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+1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Hi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Ni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-1/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i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Hi</m:t>
                    </m:r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color w:val="auto"/>
                            <w:sz w:val="20"/>
                            <w:szCs w:val="20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ln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Ni</m:t>
                        </m:r>
                      </m:e>
                    </m:func>
                  </m:e>
                </m:nary>
              </m:e>
            </m:nary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sSupPr>
              <m:e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i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-1/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Calibri" w:hAnsi="Cambria Math" w:cs="Times New Roman"/>
                            <w:color w:val="auto"/>
                            <w:sz w:val="20"/>
                            <w:szCs w:val="20"/>
                            <w:lang w:val="en-US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Hi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)</m:t>
                        </m:r>
                      </m:e>
                    </m:nary>
                  </m:e>
                </m:nary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9C18D3">
        <w:rPr>
          <w:rFonts w:ascii="Times New Roman" w:hAnsi="Times New Roman" w:cs="Times New Roman"/>
          <w:color w:val="auto"/>
          <w:sz w:val="18"/>
          <w:szCs w:val="18"/>
        </w:rPr>
        <w:t>;</w:t>
      </w:r>
      <w:r w:rsidR="009C18D3">
        <w:rPr>
          <w:rFonts w:ascii="Times New Roman" w:hAnsi="Times New Roman" w:cs="Times New Roman"/>
          <w:sz w:val="20"/>
          <w:szCs w:val="20"/>
        </w:rPr>
        <w:t>(15)</w:t>
      </w:r>
    </w:p>
    <w:p w:rsidR="009C18D3" w:rsidRPr="00D60325" w:rsidRDefault="009C18D3" w:rsidP="006D2E1C">
      <w:pPr>
        <w:ind w:firstLine="426"/>
        <w:rPr>
          <w:sz w:val="18"/>
          <w:szCs w:val="18"/>
        </w:rPr>
      </w:pPr>
    </w:p>
    <w:p w:rsidR="009C18D3" w:rsidRPr="00D60325" w:rsidRDefault="0064324D" w:rsidP="006D2E1C">
      <w:pPr>
        <w:ind w:firstLine="426"/>
        <w:rPr>
          <w:sz w:val="18"/>
          <w:szCs w:val="18"/>
        </w:rPr>
      </w:pPr>
      <m:oMath>
        <m:sSup>
          <m:sSupPr>
            <m:ctrlPr>
              <w:rPr>
                <w:rFonts w:ascii="Cambria Math" w:eastAsia="Calibri" w:hAnsi="Cambria Math" w:cs="Times New Roman"/>
                <w:bCs/>
                <w:color w:val="auto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bCs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[</m:t>
            </m:r>
            <m:nary>
              <m:naryPr>
                <m:chr m:val="∑"/>
                <m:grow m:val="1"/>
                <m:ctrlPr>
                  <w:rPr>
                    <w:rFonts w:ascii="Cambria Math" w:hAnsi="Cambria Math"/>
                    <w:sz w:val="20"/>
                    <w:szCs w:val="20"/>
                    <w:lang w:val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0"/>
                    <w:szCs w:val="20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Cambria Math"/>
                    <w:sz w:val="20"/>
                    <w:szCs w:val="20"/>
                  </w:rPr>
                  <m:t>+1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0"/>
                    <w:szCs w:val="20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  <w:lang w:val="en-US"/>
                  </w:rPr>
                  <m:t>HilnNi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1/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  <w:lang w:val="en-US"/>
                  </w:rPr>
                  <m:t>n</m:t>
                </m:r>
              </m:e>
            </m:nary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Hi</m:t>
                </m:r>
              </m:e>
            </m:nary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func>
                  <m:func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Ni</m:t>
                    </m:r>
                  </m:e>
                </m:func>
              </m:e>
            </m:nary>
            <m:sSup>
              <m:sSupPr>
                <m:ctrlPr>
                  <w:rPr>
                    <w:rFonts w:ascii="Cambria Math" w:hAnsi="Cambria Math"/>
                    <w:bCs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]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[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sSup>
                  <m:sSupPr>
                    <m:ctrlPr>
                      <w:rPr>
                        <w:rFonts w:ascii="Cambria Math" w:hAnsi="Cambria Math"/>
                        <w:bCs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nary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1/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(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Hi</m:t>
                </m:r>
              </m:e>
            </m:nary>
            <m:sSup>
              <m:sSupPr>
                <m:ctrlPr>
                  <w:rPr>
                    <w:rFonts w:ascii="Cambria Math" w:hAnsi="Cambria Math"/>
                    <w:bCs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][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Times New Roman"/>
                    <w:color w:val="auto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(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  <w:lang w:val="en-US"/>
                  </w:rPr>
                  <m:t>ln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0"/>
                        <w:szCs w:val="20"/>
                        <w:lang w:val="en-US"/>
                      </w:rPr>
                      <m:t>Ni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0"/>
                        <w:szCs w:val="20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nary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1/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(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Times New Roman"/>
                    <w:color w:val="auto"/>
                    <w:sz w:val="20"/>
                    <w:szCs w:val="20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i</m:t>
                </m:r>
              </m:sub>
              <m:sup/>
              <m:e>
                <m:func>
                  <m:funcPr>
                    <m:ctrlPr>
                      <w:rPr>
                        <w:rFonts w:ascii="Cambria Math" w:hAnsi="Cambria Math" w:cs="Times New Roman"/>
                        <w:color w:val="auto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ln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Ni</m:t>
                    </m:r>
                  </m:e>
                </m:func>
              </m:e>
            </m:nary>
            <m:sSup>
              <m:sSupPr>
                <m:ctrlPr>
                  <w:rPr>
                    <w:rFonts w:ascii="Cambria Math" w:hAnsi="Cambria Math"/>
                    <w:bCs/>
                    <w:sz w:val="20"/>
                    <w:szCs w:val="2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]</m:t>
            </m:r>
          </m:den>
        </m:f>
      </m:oMath>
      <w:r w:rsidR="009C18D3" w:rsidRPr="00D60325">
        <w:rPr>
          <w:rFonts w:ascii="Times New Roman" w:hAnsi="Times New Roman" w:cs="Times New Roman"/>
          <w:bCs/>
          <w:sz w:val="20"/>
          <w:szCs w:val="20"/>
        </w:rPr>
        <w:t>;(16)</w:t>
      </w:r>
    </w:p>
    <w:p w:rsidR="009C18D3" w:rsidRPr="00D60325" w:rsidRDefault="009C18D3" w:rsidP="006D2E1C">
      <w:pPr>
        <w:pStyle w:val="Bodytext30"/>
        <w:shd w:val="clear" w:color="auto" w:fill="auto"/>
        <w:spacing w:after="100" w:afterAutospacing="1" w:line="240" w:lineRule="auto"/>
        <w:ind w:firstLine="426"/>
        <w:contextualSpacing/>
      </w:pPr>
    </w:p>
    <w:p w:rsidR="009C18D3" w:rsidRPr="00FB5499" w:rsidRDefault="009C18D3" w:rsidP="006D2E1C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rPr>
          <w:sz w:val="20"/>
          <w:szCs w:val="20"/>
        </w:rPr>
      </w:pPr>
      <w:r w:rsidRPr="00FB5499">
        <w:rPr>
          <w:sz w:val="20"/>
          <w:szCs w:val="20"/>
        </w:rPr>
        <w:t xml:space="preserve">3.Выполнить анализ точности аппроксимации высотных профилей экспоненциальной функцией (13) методом сравнения с реальными профилями </w:t>
      </w:r>
      <w:r w:rsidRPr="00FB5499">
        <w:rPr>
          <w:sz w:val="20"/>
          <w:szCs w:val="20"/>
          <w:lang w:val="en-US"/>
        </w:rPr>
        <w:t>N</w:t>
      </w:r>
      <w:r w:rsidRPr="00FB5499">
        <w:rPr>
          <w:sz w:val="20"/>
          <w:szCs w:val="20"/>
        </w:rPr>
        <w:t xml:space="preserve">(Н) по результатам метеорологического зондирования атмосферы (табл. </w:t>
      </w:r>
      <w:r w:rsidRPr="00FB5499">
        <w:rPr>
          <w:rStyle w:val="Bodytext2Candara"/>
          <w:rFonts w:ascii="Times New Roman" w:hAnsi="Times New Roman" w:cs="Times New Roman"/>
          <w:sz w:val="20"/>
          <w:szCs w:val="20"/>
        </w:rPr>
        <w:t>2</w:t>
      </w:r>
      <w:r w:rsidRPr="00FB5499">
        <w:rPr>
          <w:sz w:val="20"/>
          <w:szCs w:val="20"/>
        </w:rPr>
        <w:t>).</w:t>
      </w:r>
    </w:p>
    <w:p w:rsidR="009C18D3" w:rsidRPr="00FB5499" w:rsidRDefault="009C18D3" w:rsidP="006D2E1C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rPr>
          <w:sz w:val="20"/>
          <w:szCs w:val="20"/>
        </w:rPr>
      </w:pPr>
    </w:p>
    <w:p w:rsidR="009C18D3" w:rsidRPr="00FB5499" w:rsidRDefault="009C18D3" w:rsidP="006D2E1C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rPr>
          <w:sz w:val="20"/>
          <w:szCs w:val="20"/>
        </w:rPr>
      </w:pPr>
      <w:r w:rsidRPr="00FB5499">
        <w:rPr>
          <w:sz w:val="20"/>
          <w:szCs w:val="20"/>
        </w:rPr>
        <w:t>Ст.Мин.Воды, 25.08 75г. (14-20)</w:t>
      </w:r>
    </w:p>
    <w:p w:rsidR="009C18D3" w:rsidRPr="008E5C51" w:rsidRDefault="009C18D3" w:rsidP="008C6929">
      <w:pPr>
        <w:framePr w:h="7550" w:hRule="exact" w:wrap="auto" w:hAnchor="text"/>
        <w:spacing w:after="100" w:afterAutospacing="1"/>
        <w:ind w:firstLine="426"/>
        <w:contextualSpacing/>
        <w:rPr>
          <w:sz w:val="2"/>
          <w:szCs w:val="2"/>
        </w:rPr>
        <w:sectPr w:rsidR="009C18D3" w:rsidRPr="008E5C51" w:rsidSect="00CC1819">
          <w:headerReference w:type="default" r:id="rId9"/>
          <w:pgSz w:w="8400" w:h="11900"/>
          <w:pgMar w:top="767" w:right="603" w:bottom="993" w:left="567" w:header="0" w:footer="3" w:gutter="0"/>
          <w:pgNumType w:start="2"/>
          <w:cols w:space="720"/>
          <w:noEndnote/>
          <w:docGrid w:linePitch="360"/>
        </w:sectPr>
      </w:pPr>
    </w:p>
    <w:p w:rsidR="009C18D3" w:rsidRPr="00510A77" w:rsidRDefault="009C18D3" w:rsidP="0063200B">
      <w:pPr>
        <w:pStyle w:val="Tablecaption0"/>
        <w:framePr w:w="6283" w:wrap="notBeside" w:vAnchor="text" w:hAnchor="page" w:x="1187" w:y="19"/>
        <w:shd w:val="clear" w:color="auto" w:fill="auto"/>
        <w:spacing w:after="0" w:line="240" w:lineRule="auto"/>
        <w:ind w:firstLine="426"/>
        <w:contextualSpacing/>
        <w:jc w:val="right"/>
        <w:rPr>
          <w:color w:val="000000"/>
          <w:lang w:val="en-US"/>
        </w:rPr>
      </w:pPr>
      <w:r>
        <w:rPr>
          <w:color w:val="000000"/>
        </w:rPr>
        <w:t>Таблица 2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05"/>
        <w:gridCol w:w="706"/>
        <w:gridCol w:w="638"/>
        <w:gridCol w:w="629"/>
        <w:gridCol w:w="691"/>
        <w:gridCol w:w="686"/>
        <w:gridCol w:w="514"/>
        <w:gridCol w:w="677"/>
        <w:gridCol w:w="624"/>
        <w:gridCol w:w="514"/>
      </w:tblGrid>
      <w:tr w:rsidR="009C18D3" w:rsidTr="00D60325">
        <w:trPr>
          <w:trHeight w:hRule="exact" w:val="250"/>
          <w:jc w:val="right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center"/>
            </w:pPr>
            <w:r>
              <w:t>Н,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51F19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right"/>
              <w:rPr>
                <w:lang w:val="en-US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C18D3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left"/>
            </w:pPr>
            <w:r>
              <w:rPr>
                <w:lang w:val="en-US"/>
              </w:rPr>
              <w:t>ƛ</w:t>
            </w:r>
            <w:r>
              <w:t>=0,6328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51F19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C18D3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left"/>
            </w:pPr>
            <w:r>
              <w:t>ƛ=0,6943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FFFFFF"/>
          </w:tcPr>
          <w:p w:rsidR="009C18D3" w:rsidRDefault="009C18D3" w:rsidP="0063200B">
            <w:pPr>
              <w:framePr w:w="6283" w:wrap="notBeside" w:vAnchor="text" w:hAnchor="page" w:x="1187" w:y="19"/>
              <w:contextualSpacing/>
              <w:rPr>
                <w:sz w:val="10"/>
                <w:szCs w:val="10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Default="009C18D3" w:rsidP="0063200B">
            <w:pPr>
              <w:pStyle w:val="Bodytext20"/>
              <w:framePr w:w="6283" w:wrap="notBeside" w:vAnchor="text" w:hAnchor="page" w:x="1187" w:y="19"/>
              <w:shd w:val="clear" w:color="auto" w:fill="auto"/>
              <w:spacing w:line="240" w:lineRule="auto"/>
              <w:contextualSpacing/>
              <w:jc w:val="left"/>
            </w:pPr>
            <w:r>
              <w:t>Радиодиапазон</w:t>
            </w:r>
          </w:p>
        </w:tc>
      </w:tr>
      <w:tr w:rsidR="009C18D3" w:rsidTr="00D60325">
        <w:trPr>
          <w:trHeight w:hRule="exact" w:val="240"/>
          <w:jc w:val="right"/>
        </w:trPr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18D3" w:rsidRPr="00D60325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center"/>
              <w:rPr>
                <w:sz w:val="20"/>
                <w:szCs w:val="20"/>
              </w:rPr>
            </w:pPr>
            <w:r w:rsidRPr="00D60325">
              <w:rPr>
                <w:rStyle w:val="Bodytext255pt"/>
                <w:sz w:val="20"/>
                <w:szCs w:val="20"/>
              </w:rPr>
              <w:t>км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(</w:t>
            </w:r>
            <w:r w:rsidRPr="00D51F19">
              <w:rPr>
                <w:vertAlign w:val="subscript"/>
              </w:rPr>
              <w:t>13)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51F19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(H)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51F19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N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N</w:t>
            </w:r>
            <w:r w:rsidRPr="00D51F19">
              <w:rPr>
                <w:vertAlign w:val="subscript"/>
              </w:rPr>
              <w:t>(13)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164DB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vertAlign w:val="subscript"/>
                <w:lang w:val="en-US"/>
              </w:rPr>
            </w:pPr>
            <w:r w:rsidRPr="00E164DB">
              <w:rPr>
                <w:lang w:val="en-US"/>
              </w:rPr>
              <w:t>N</w:t>
            </w:r>
            <w:r w:rsidRPr="00E164DB">
              <w:rPr>
                <w:vertAlign w:val="subscript"/>
                <w:lang w:val="en-US"/>
              </w:rPr>
              <w:t>(H)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164DB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N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N</w:t>
            </w:r>
            <w:r w:rsidRPr="00E164DB">
              <w:rPr>
                <w:vertAlign w:val="subscript"/>
              </w:rPr>
              <w:t>(13)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164DB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sz w:val="20"/>
                <w:szCs w:val="20"/>
              </w:rPr>
            </w:pPr>
            <w:r w:rsidRPr="00E164DB">
              <w:rPr>
                <w:rStyle w:val="Bodytext255pt"/>
                <w:sz w:val="20"/>
                <w:szCs w:val="20"/>
                <w:lang w:val="en-US"/>
              </w:rPr>
              <w:t>N</w:t>
            </w:r>
            <w:r w:rsidRPr="00E164DB">
              <w:rPr>
                <w:rStyle w:val="Bodytext255pt"/>
                <w:sz w:val="20"/>
                <w:szCs w:val="20"/>
                <w:vertAlign w:val="subscript"/>
              </w:rPr>
              <w:t>(Н)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164DB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lang w:val="en-US"/>
              </w:rPr>
            </w:pPr>
            <w:r>
              <w:t>Δ</w:t>
            </w:r>
            <w:r>
              <w:rPr>
                <w:lang w:val="en-US"/>
              </w:rPr>
              <w:t>N</w:t>
            </w:r>
          </w:p>
        </w:tc>
      </w:tr>
      <w:tr w:rsidR="009C18D3" w:rsidTr="002E1404">
        <w:trPr>
          <w:trHeight w:hRule="exact" w:val="230"/>
          <w:jc w:val="right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0,31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263,7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259,9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4,8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262,6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258,0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4,6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313,7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308,7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5,0</w:t>
            </w:r>
          </w:p>
        </w:tc>
      </w:tr>
      <w:tr w:rsidR="009C18D3" w:rsidTr="002E1404">
        <w:trPr>
          <w:trHeight w:hRule="exact" w:val="250"/>
          <w:jc w:val="right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259,9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256,6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5E30C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257,5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254,4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3,1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294,2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290,7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Default="009C18D3" w:rsidP="0083070D">
            <w:pPr>
              <w:pStyle w:val="Bodytext20"/>
              <w:framePr w:w="6283" w:wrap="notBeside" w:vAnchor="text" w:hAnchor="page" w:x="1187" w:y="19"/>
              <w:shd w:val="clear" w:color="auto" w:fill="auto"/>
              <w:spacing w:after="100" w:afterAutospacing="1" w:line="240" w:lineRule="auto"/>
              <w:contextualSpacing/>
              <w:jc w:val="left"/>
            </w:pPr>
            <w:r>
              <w:t>3,5</w:t>
            </w:r>
          </w:p>
        </w:tc>
      </w:tr>
    </w:tbl>
    <w:p w:rsidR="009C18D3" w:rsidRDefault="009C18D3" w:rsidP="006D2E1C">
      <w:pPr>
        <w:framePr w:w="6283" w:wrap="notBeside" w:vAnchor="text" w:hAnchor="page" w:x="1187" w:y="19"/>
        <w:spacing w:after="100" w:afterAutospacing="1"/>
        <w:ind w:firstLine="426"/>
        <w:contextualSpacing/>
        <w:rPr>
          <w:sz w:val="2"/>
          <w:szCs w:val="2"/>
        </w:rPr>
      </w:pPr>
    </w:p>
    <w:p w:rsidR="009C18D3" w:rsidRPr="008E5C51" w:rsidRDefault="009C18D3" w:rsidP="006D2E1C">
      <w:pPr>
        <w:spacing w:after="100" w:afterAutospacing="1"/>
        <w:ind w:firstLine="426"/>
        <w:jc w:val="right"/>
        <w:rPr>
          <w:rFonts w:ascii="Times New Roman" w:hAnsi="Times New Roman" w:cs="Times New Roman"/>
          <w:sz w:val="2"/>
          <w:szCs w:val="2"/>
        </w:rPr>
        <w:sectPr w:rsidR="009C18D3" w:rsidRPr="008E5C51" w:rsidSect="006D2E1C">
          <w:headerReference w:type="default" r:id="rId10"/>
          <w:type w:val="continuous"/>
          <w:pgSz w:w="8400" w:h="11900"/>
          <w:pgMar w:top="710" w:right="603" w:bottom="1097" w:left="0" w:header="0" w:footer="3" w:gutter="0"/>
          <w:cols w:space="720"/>
          <w:noEndnote/>
          <w:docGrid w:linePitch="360"/>
        </w:sectPr>
      </w:pPr>
    </w:p>
    <w:p w:rsidR="009C18D3" w:rsidRPr="00DE4A80" w:rsidRDefault="009C18D3" w:rsidP="006D2E1C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outlineLvl w:val="0"/>
        <w:rPr>
          <w:sz w:val="20"/>
          <w:szCs w:val="20"/>
        </w:rPr>
      </w:pPr>
      <w:r w:rsidRPr="00DE4A80">
        <w:rPr>
          <w:rStyle w:val="Bodytext2Bold"/>
          <w:sz w:val="20"/>
          <w:szCs w:val="20"/>
          <w:u w:val="none"/>
        </w:rPr>
        <w:t xml:space="preserve">Задание </w:t>
      </w:r>
      <w:r w:rsidRPr="00510A77">
        <w:rPr>
          <w:b/>
          <w:sz w:val="20"/>
          <w:szCs w:val="20"/>
        </w:rPr>
        <w:t>3</w:t>
      </w:r>
      <w:r w:rsidRPr="00DE4A80">
        <w:rPr>
          <w:sz w:val="20"/>
          <w:szCs w:val="20"/>
        </w:rPr>
        <w:t xml:space="preserve">. Расчет элементов траектории и запаздывания сигнала в </w:t>
      </w:r>
      <w:r>
        <w:rPr>
          <w:sz w:val="20"/>
          <w:szCs w:val="20"/>
        </w:rPr>
        <w:t xml:space="preserve">тропосфере </w:t>
      </w:r>
      <w:r w:rsidRPr="00DE4A80">
        <w:rPr>
          <w:sz w:val="20"/>
          <w:szCs w:val="20"/>
        </w:rPr>
        <w:t>Земли</w:t>
      </w:r>
    </w:p>
    <w:p w:rsidR="009C18D3" w:rsidRPr="00DE4A80" w:rsidRDefault="009C18D3" w:rsidP="006D2E1C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outlineLvl w:val="0"/>
        <w:rPr>
          <w:sz w:val="20"/>
          <w:szCs w:val="20"/>
        </w:rPr>
      </w:pPr>
      <w:r w:rsidRPr="00DE4A80">
        <w:rPr>
          <w:sz w:val="20"/>
          <w:szCs w:val="20"/>
        </w:rPr>
        <w:t>Исходные данные приведены на рис.2.</w:t>
      </w:r>
      <w:r>
        <w:rPr>
          <w:sz w:val="20"/>
          <w:szCs w:val="20"/>
        </w:rPr>
        <w:t xml:space="preserve"> и выдаются преподавателем с использованием данных в табл.1.</w:t>
      </w:r>
    </w:p>
    <w:p w:rsidR="009C18D3" w:rsidRPr="00E164DB" w:rsidRDefault="009C18D3" w:rsidP="006D2E1C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6D2E1C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6D2E1C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64324D" w:rsidP="006D2E1C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908050" distR="908050" simplePos="0" relativeHeight="251658240" behindDoc="1" locked="0" layoutInCell="0" allowOverlap="1">
            <wp:simplePos x="0" y="0"/>
            <wp:positionH relativeFrom="column">
              <wp:posOffset>1195070</wp:posOffset>
            </wp:positionH>
            <wp:positionV relativeFrom="paragraph">
              <wp:posOffset>16510</wp:posOffset>
            </wp:positionV>
            <wp:extent cx="1791970" cy="1017270"/>
            <wp:effectExtent l="0" t="0" r="0" b="0"/>
            <wp:wrapTight wrapText="bothSides">
              <wp:wrapPolygon edited="0">
                <wp:start x="0" y="0"/>
                <wp:lineTo x="0" y="21034"/>
                <wp:lineTo x="21355" y="21034"/>
                <wp:lineTo x="21355" y="0"/>
                <wp:lineTo x="0" y="0"/>
              </wp:wrapPolygon>
            </wp:wrapTight>
            <wp:docPr id="4" name="Рисунок 18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image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18D3" w:rsidRPr="00E164DB" w:rsidRDefault="009C18D3" w:rsidP="006D2E1C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E164DB" w:rsidRDefault="009C18D3" w:rsidP="0083070D">
      <w:pPr>
        <w:spacing w:after="100" w:afterAutospacing="1"/>
        <w:ind w:firstLine="426"/>
        <w:contextualSpacing/>
        <w:jc w:val="both"/>
        <w:outlineLvl w:val="0"/>
        <w:rPr>
          <w:sz w:val="2"/>
          <w:szCs w:val="2"/>
        </w:rPr>
      </w:pPr>
    </w:p>
    <w:p w:rsidR="009C18D3" w:rsidRPr="0041424B" w:rsidRDefault="009C18D3" w:rsidP="0083070D">
      <w:pPr>
        <w:pStyle w:val="Bodytext20"/>
        <w:shd w:val="clear" w:color="auto" w:fill="auto"/>
        <w:tabs>
          <w:tab w:val="left" w:pos="3130"/>
        </w:tabs>
        <w:spacing w:before="194" w:after="100" w:afterAutospacing="1" w:line="240" w:lineRule="auto"/>
        <w:ind w:firstLine="426"/>
        <w:contextualSpacing/>
        <w:jc w:val="center"/>
        <w:outlineLvl w:val="0"/>
        <w:rPr>
          <w:sz w:val="20"/>
          <w:szCs w:val="20"/>
        </w:rPr>
      </w:pPr>
      <w:r w:rsidRPr="0041424B">
        <w:rPr>
          <w:sz w:val="20"/>
          <w:szCs w:val="20"/>
        </w:rPr>
        <w:t>Рис.2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>
        <w:rPr>
          <w:sz w:val="20"/>
          <w:szCs w:val="20"/>
          <w:lang w:val="en-US"/>
        </w:rPr>
        <w:t>r</w:t>
      </w:r>
      <w:r w:rsidRPr="0041424B">
        <w:rPr>
          <w:sz w:val="20"/>
          <w:szCs w:val="20"/>
          <w:vertAlign w:val="subscript"/>
        </w:rPr>
        <w:t>3</w:t>
      </w:r>
      <w:r w:rsidRPr="0041424B">
        <w:rPr>
          <w:sz w:val="20"/>
          <w:szCs w:val="20"/>
        </w:rPr>
        <w:t>- средний радиус Земли в функции широты и азимута траектории;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 w:rsidRPr="0041424B">
        <w:rPr>
          <w:sz w:val="20"/>
          <w:szCs w:val="20"/>
        </w:rPr>
        <w:t>Н</w:t>
      </w:r>
      <w:r w:rsidRPr="0041424B">
        <w:rPr>
          <w:sz w:val="20"/>
          <w:szCs w:val="20"/>
          <w:lang w:val="en-US"/>
        </w:rPr>
        <w:t>g</w:t>
      </w:r>
      <w:r w:rsidRPr="0041424B">
        <w:rPr>
          <w:sz w:val="20"/>
          <w:szCs w:val="20"/>
        </w:rPr>
        <w:t>, На - высоты наземной станции и конечного пункта наблюдений соответственно;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 w:rsidRPr="0041424B">
        <w:rPr>
          <w:sz w:val="20"/>
          <w:szCs w:val="20"/>
          <w:lang w:val="en-US"/>
        </w:rPr>
        <w:t>n</w:t>
      </w:r>
      <w:r w:rsidRPr="0041424B">
        <w:rPr>
          <w:sz w:val="20"/>
          <w:szCs w:val="20"/>
          <w:vertAlign w:val="subscript"/>
          <w:lang w:val="en-US"/>
        </w:rPr>
        <w:t>g</w:t>
      </w:r>
      <w:r w:rsidRPr="0041424B">
        <w:rPr>
          <w:sz w:val="20"/>
          <w:szCs w:val="20"/>
        </w:rPr>
        <w:t>, φ</w:t>
      </w:r>
      <w:r w:rsidRPr="0041424B">
        <w:rPr>
          <w:sz w:val="20"/>
          <w:szCs w:val="20"/>
          <w:vertAlign w:val="subscript"/>
          <w:lang w:val="en-US"/>
        </w:rPr>
        <w:t>g</w:t>
      </w:r>
      <w:r w:rsidRPr="0041424B">
        <w:rPr>
          <w:sz w:val="20"/>
          <w:szCs w:val="20"/>
        </w:rPr>
        <w:t>- соответственно коэффициент преломления воздуха и видимое зенитное расстояние (угол прихода волны) в пункте расположения наземной станции слежения;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 w:rsidRPr="0041424B">
        <w:rPr>
          <w:sz w:val="20"/>
          <w:szCs w:val="20"/>
          <w:lang w:val="en-US"/>
        </w:rPr>
        <w:t>n</w:t>
      </w:r>
      <w:r w:rsidRPr="0041424B">
        <w:rPr>
          <w:sz w:val="20"/>
          <w:szCs w:val="20"/>
          <w:vertAlign w:val="subscript"/>
        </w:rPr>
        <w:t>а</w:t>
      </w:r>
      <w:r w:rsidRPr="0041424B">
        <w:rPr>
          <w:sz w:val="20"/>
          <w:szCs w:val="20"/>
        </w:rPr>
        <w:t>, φ</w:t>
      </w:r>
      <w:r w:rsidRPr="0041424B">
        <w:rPr>
          <w:sz w:val="20"/>
          <w:szCs w:val="20"/>
          <w:vertAlign w:val="subscript"/>
          <w:lang w:val="en-US"/>
        </w:rPr>
        <w:t>a</w:t>
      </w:r>
      <w:r w:rsidRPr="0041424B">
        <w:rPr>
          <w:sz w:val="20"/>
          <w:szCs w:val="20"/>
        </w:rPr>
        <w:t>- то же, для конечного пункта траектории;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 w:rsidRPr="0041424B">
        <w:rPr>
          <w:sz w:val="20"/>
          <w:szCs w:val="20"/>
          <w:lang w:val="en-US"/>
        </w:rPr>
        <w:t>N</w:t>
      </w:r>
      <w:r w:rsidRPr="0041424B">
        <w:rPr>
          <w:sz w:val="20"/>
          <w:szCs w:val="20"/>
        </w:rPr>
        <w:t>(Н) - высотная стратификация тропосферы с шагом численного интегрирования.</w:t>
      </w:r>
    </w:p>
    <w:p w:rsidR="009C18D3" w:rsidRPr="0041424B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jc w:val="left"/>
        <w:outlineLvl w:val="0"/>
        <w:rPr>
          <w:sz w:val="20"/>
          <w:szCs w:val="20"/>
        </w:rPr>
      </w:pPr>
      <w:r w:rsidRPr="0041424B">
        <w:rPr>
          <w:sz w:val="20"/>
          <w:szCs w:val="20"/>
        </w:rPr>
        <w:t>Расчетные формулы.</w:t>
      </w:r>
    </w:p>
    <w:p w:rsidR="009C18D3" w:rsidRPr="00510A77" w:rsidRDefault="009C18D3" w:rsidP="00510A77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outlineLvl w:val="0"/>
        <w:rPr>
          <w:sz w:val="18"/>
          <w:szCs w:val="18"/>
        </w:rPr>
      </w:pPr>
      <w:r w:rsidRPr="0041424B">
        <w:rPr>
          <w:sz w:val="20"/>
          <w:szCs w:val="20"/>
        </w:rPr>
        <w:t>Геометрическая длина кривой траектории</w:t>
      </w:r>
      <w:r>
        <w:rPr>
          <w:rFonts w:ascii="Cambria Math" w:hAnsi="Cambria Math"/>
          <w:sz w:val="18"/>
          <w:szCs w:val="18"/>
        </w:rPr>
        <w:br/>
      </w:r>
      <w:r w:rsidRPr="00FB5499">
        <w:rPr>
          <w:color w:val="auto"/>
          <w:sz w:val="20"/>
          <w:szCs w:val="20"/>
        </w:rPr>
        <w:t>,</w:t>
      </w:r>
      <w:r w:rsidRPr="00FB5499">
        <w:rPr>
          <w:color w:val="auto"/>
          <w:sz w:val="18"/>
          <w:szCs w:val="18"/>
        </w:rPr>
        <w:t>(17)</w:t>
      </w:r>
    </w:p>
    <w:p w:rsidR="009C18D3" w:rsidRPr="0041424B" w:rsidRDefault="009C18D3" w:rsidP="0083070D">
      <w:pPr>
        <w:pStyle w:val="Bodytext20"/>
        <w:shd w:val="clear" w:color="auto" w:fill="auto"/>
        <w:spacing w:line="240" w:lineRule="auto"/>
        <w:ind w:firstLine="426"/>
        <w:contextualSpacing/>
        <w:outlineLvl w:val="0"/>
        <w:rPr>
          <w:sz w:val="20"/>
          <w:szCs w:val="20"/>
        </w:rPr>
      </w:pPr>
      <w:r w:rsidRPr="0041424B">
        <w:rPr>
          <w:sz w:val="20"/>
          <w:szCs w:val="20"/>
        </w:rPr>
        <w:t>где φ</w:t>
      </w:r>
      <w:r w:rsidRPr="0041424B">
        <w:rPr>
          <w:sz w:val="20"/>
          <w:szCs w:val="20"/>
          <w:vertAlign w:val="subscript"/>
          <w:lang w:val="en-US"/>
        </w:rPr>
        <w:t>i</w:t>
      </w:r>
      <w:r w:rsidRPr="0041424B">
        <w:rPr>
          <w:sz w:val="20"/>
          <w:szCs w:val="20"/>
        </w:rPr>
        <w:t>,-значение зенитных расстояний в текущих точках траектории электромагнитных волн, определяемых для сферически слоистой модели атмосферы по формуле Снеллиуса</w:t>
      </w:r>
    </w:p>
    <w:p w:rsidR="009C18D3" w:rsidRPr="00811DA4" w:rsidRDefault="009C18D3" w:rsidP="0083070D">
      <w:pPr>
        <w:pStyle w:val="Tableofcontents0"/>
        <w:shd w:val="clear" w:color="auto" w:fill="auto"/>
        <w:tabs>
          <w:tab w:val="left" w:pos="5973"/>
        </w:tabs>
        <w:spacing w:line="240" w:lineRule="auto"/>
        <w:ind w:firstLine="426"/>
        <w:contextualSpacing/>
        <w:outlineLvl w:val="0"/>
        <w:rPr>
          <w:color w:val="000000"/>
          <w:sz w:val="20"/>
          <w:szCs w:val="20"/>
        </w:rPr>
      </w:pPr>
      <w:r w:rsidRPr="0067147D">
        <w:rPr>
          <w:sz w:val="20"/>
          <w:szCs w:val="20"/>
        </w:rPr>
        <w:fldChar w:fldCharType="begin"/>
      </w:r>
      <w:r w:rsidRPr="0067147D">
        <w:rPr>
          <w:sz w:val="20"/>
          <w:szCs w:val="20"/>
        </w:rPr>
        <w:instrText xml:space="preserve"> TOC \o "1-5" \h \z </w:instrText>
      </w:r>
      <w:r w:rsidRPr="0067147D">
        <w:rPr>
          <w:sz w:val="20"/>
          <w:szCs w:val="20"/>
        </w:rPr>
        <w:fldChar w:fldCharType="separate"/>
      </w: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  <w:vertAlign w:val="subscript"/>
          <w:lang w:val="en-US"/>
        </w:rPr>
        <w:t>g</w:t>
      </w:r>
      <w:r w:rsidRPr="0067147D">
        <w:rPr>
          <w:sz w:val="20"/>
          <w:szCs w:val="20"/>
          <w:lang w:val="en-US"/>
        </w:rPr>
        <w:t>Sigφ</w:t>
      </w:r>
      <w:r w:rsidRPr="0067147D">
        <w:rPr>
          <w:sz w:val="20"/>
          <w:szCs w:val="20"/>
          <w:vertAlign w:val="subscript"/>
          <w:lang w:val="en-US"/>
        </w:rPr>
        <w:t>g</w:t>
      </w:r>
      <w:r w:rsidRPr="0067147D">
        <w:rPr>
          <w:sz w:val="20"/>
          <w:szCs w:val="20"/>
        </w:rPr>
        <w:t>(</w:t>
      </w:r>
      <w:r w:rsidRPr="0067147D">
        <w:rPr>
          <w:sz w:val="20"/>
          <w:szCs w:val="20"/>
          <w:lang w:val="en-US"/>
        </w:rPr>
        <w:t>r</w:t>
      </w:r>
      <w:r w:rsidRPr="0067147D">
        <w:rPr>
          <w:sz w:val="20"/>
          <w:szCs w:val="20"/>
          <w:vertAlign w:val="subscript"/>
        </w:rPr>
        <w:t>з</w:t>
      </w:r>
      <w:r w:rsidRPr="0067147D">
        <w:rPr>
          <w:sz w:val="20"/>
          <w:szCs w:val="20"/>
        </w:rPr>
        <w:t>+</w:t>
      </w:r>
      <w:r w:rsidRPr="0067147D">
        <w:rPr>
          <w:sz w:val="20"/>
          <w:szCs w:val="20"/>
          <w:lang w:val="en-US"/>
        </w:rPr>
        <w:t>H</w:t>
      </w:r>
      <w:r w:rsidRPr="0067147D">
        <w:rPr>
          <w:sz w:val="20"/>
          <w:szCs w:val="20"/>
          <w:vertAlign w:val="subscript"/>
          <w:lang w:val="en-US"/>
        </w:rPr>
        <w:t>g</w:t>
      </w:r>
      <w:r>
        <w:rPr>
          <w:sz w:val="20"/>
          <w:szCs w:val="20"/>
        </w:rPr>
        <w:t>)=</w:t>
      </w: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  <w:vertAlign w:val="subscript"/>
        </w:rPr>
        <w:t>1</w:t>
      </w:r>
      <w:r w:rsidRPr="0067147D">
        <w:rPr>
          <w:sz w:val="20"/>
          <w:szCs w:val="20"/>
          <w:lang w:val="en-US"/>
        </w:rPr>
        <w:t>Sigφ</w:t>
      </w:r>
      <w:r w:rsidRPr="0067147D">
        <w:rPr>
          <w:sz w:val="20"/>
          <w:szCs w:val="20"/>
          <w:vertAlign w:val="subscript"/>
        </w:rPr>
        <w:t>1</w:t>
      </w:r>
      <w:r w:rsidRPr="0067147D">
        <w:rPr>
          <w:sz w:val="20"/>
          <w:szCs w:val="20"/>
        </w:rPr>
        <w:t>(</w:t>
      </w:r>
      <w:r w:rsidRPr="0067147D">
        <w:rPr>
          <w:sz w:val="20"/>
          <w:szCs w:val="20"/>
          <w:lang w:val="en-US"/>
        </w:rPr>
        <w:t>r</w:t>
      </w:r>
      <w:r w:rsidRPr="0067147D">
        <w:rPr>
          <w:sz w:val="20"/>
          <w:szCs w:val="20"/>
          <w:vertAlign w:val="subscript"/>
        </w:rPr>
        <w:t>з</w:t>
      </w:r>
      <w:r w:rsidRPr="0067147D">
        <w:rPr>
          <w:sz w:val="20"/>
          <w:szCs w:val="20"/>
        </w:rPr>
        <w:t>+</w:t>
      </w:r>
      <w:r w:rsidRPr="0067147D">
        <w:rPr>
          <w:sz w:val="20"/>
          <w:szCs w:val="20"/>
          <w:lang w:val="en-US"/>
        </w:rPr>
        <w:t>H</w:t>
      </w:r>
      <w:r w:rsidRPr="0067147D">
        <w:rPr>
          <w:sz w:val="20"/>
          <w:szCs w:val="20"/>
          <w:vertAlign w:val="subscript"/>
        </w:rPr>
        <w:t>1</w:t>
      </w:r>
      <w:r w:rsidRPr="0067147D">
        <w:rPr>
          <w:sz w:val="20"/>
          <w:szCs w:val="20"/>
        </w:rPr>
        <w:t>)=...=</w:t>
      </w: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  <w:lang w:val="en-US"/>
        </w:rPr>
        <w:t>Sigφ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</w:rPr>
        <w:t>(</w:t>
      </w:r>
      <w:r w:rsidRPr="0067147D">
        <w:rPr>
          <w:sz w:val="20"/>
          <w:szCs w:val="20"/>
          <w:lang w:val="en-US"/>
        </w:rPr>
        <w:t>r</w:t>
      </w:r>
      <w:r w:rsidRPr="0067147D">
        <w:rPr>
          <w:sz w:val="20"/>
          <w:szCs w:val="20"/>
          <w:vertAlign w:val="subscript"/>
        </w:rPr>
        <w:t>з</w:t>
      </w:r>
      <w:r w:rsidRPr="0067147D">
        <w:rPr>
          <w:sz w:val="20"/>
          <w:szCs w:val="20"/>
        </w:rPr>
        <w:t>+</w:t>
      </w:r>
      <w:r w:rsidRPr="0067147D">
        <w:rPr>
          <w:sz w:val="20"/>
          <w:szCs w:val="20"/>
          <w:lang w:val="en-US"/>
        </w:rPr>
        <w:t>H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</w:rPr>
        <w:t>)</w:t>
      </w:r>
      <w:r w:rsidRPr="0067147D">
        <w:rPr>
          <w:color w:val="000000"/>
          <w:sz w:val="20"/>
          <w:szCs w:val="20"/>
        </w:rPr>
        <w:t>=</w:t>
      </w:r>
      <w:r w:rsidRPr="0067147D">
        <w:rPr>
          <w:sz w:val="20"/>
          <w:szCs w:val="20"/>
          <w:lang w:val="en-US"/>
        </w:rPr>
        <w:t>const</w:t>
      </w:r>
      <w:r w:rsidRPr="0067147D">
        <w:rPr>
          <w:sz w:val="20"/>
          <w:szCs w:val="20"/>
        </w:rPr>
        <w:t>.</w:t>
      </w:r>
      <w:r w:rsidRPr="0067147D">
        <w:rPr>
          <w:color w:val="000000"/>
          <w:sz w:val="20"/>
          <w:szCs w:val="20"/>
        </w:rPr>
        <w:t>(18)</w:t>
      </w:r>
    </w:p>
    <w:p w:rsidR="009C18D3" w:rsidRPr="0067147D" w:rsidRDefault="009C18D3" w:rsidP="0083070D">
      <w:pPr>
        <w:pStyle w:val="Tableofcontents0"/>
        <w:shd w:val="clear" w:color="auto" w:fill="auto"/>
        <w:spacing w:line="240" w:lineRule="auto"/>
        <w:ind w:firstLine="426"/>
        <w:contextualSpacing/>
        <w:outlineLvl w:val="0"/>
        <w:rPr>
          <w:sz w:val="20"/>
          <w:szCs w:val="20"/>
        </w:rPr>
      </w:pPr>
      <w:r w:rsidRPr="0067147D">
        <w:rPr>
          <w:color w:val="000000"/>
          <w:sz w:val="20"/>
          <w:szCs w:val="20"/>
        </w:rPr>
        <w:t>С учетом обозначений постоянного для данной станции наблюдений выражения</w:t>
      </w:r>
    </w:p>
    <w:p w:rsidR="009C18D3" w:rsidRPr="0067147D" w:rsidRDefault="009C18D3" w:rsidP="0083070D">
      <w:pPr>
        <w:pStyle w:val="Tableofcontents0"/>
        <w:shd w:val="clear" w:color="auto" w:fill="auto"/>
        <w:tabs>
          <w:tab w:val="left" w:pos="2406"/>
        </w:tabs>
        <w:spacing w:line="240" w:lineRule="auto"/>
        <w:ind w:firstLine="426"/>
        <w:contextualSpacing/>
        <w:outlineLvl w:val="0"/>
        <w:rPr>
          <w:sz w:val="20"/>
          <w:szCs w:val="20"/>
        </w:rPr>
      </w:pP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  <w:vertAlign w:val="subscript"/>
          <w:lang w:val="en-US"/>
        </w:rPr>
        <w:t>g</w:t>
      </w:r>
      <w:r w:rsidRPr="0067147D">
        <w:rPr>
          <w:sz w:val="20"/>
          <w:szCs w:val="20"/>
          <w:lang w:val="en-US"/>
        </w:rPr>
        <w:t>Sigφ</w:t>
      </w:r>
      <w:r w:rsidRPr="0067147D">
        <w:rPr>
          <w:sz w:val="20"/>
          <w:szCs w:val="20"/>
          <w:vertAlign w:val="subscript"/>
          <w:lang w:val="en-US"/>
        </w:rPr>
        <w:t>g</w:t>
      </w:r>
      <w:r w:rsidRPr="0067147D">
        <w:rPr>
          <w:sz w:val="20"/>
          <w:szCs w:val="20"/>
        </w:rPr>
        <w:t>(</w:t>
      </w:r>
      <w:r w:rsidRPr="0067147D">
        <w:rPr>
          <w:sz w:val="20"/>
          <w:szCs w:val="20"/>
          <w:lang w:val="en-US"/>
        </w:rPr>
        <w:t>r</w:t>
      </w:r>
      <w:r w:rsidRPr="0067147D">
        <w:rPr>
          <w:sz w:val="20"/>
          <w:szCs w:val="20"/>
          <w:vertAlign w:val="subscript"/>
        </w:rPr>
        <w:t>з</w:t>
      </w:r>
      <w:r w:rsidRPr="0067147D">
        <w:rPr>
          <w:sz w:val="20"/>
          <w:szCs w:val="20"/>
        </w:rPr>
        <w:t>+</w:t>
      </w:r>
      <w:r w:rsidRPr="0067147D">
        <w:rPr>
          <w:sz w:val="20"/>
          <w:szCs w:val="20"/>
          <w:lang w:val="en-US"/>
        </w:rPr>
        <w:t>H</w:t>
      </w:r>
      <w:r w:rsidRPr="0067147D">
        <w:rPr>
          <w:sz w:val="20"/>
          <w:szCs w:val="20"/>
          <w:vertAlign w:val="subscript"/>
          <w:lang w:val="en-US"/>
        </w:rPr>
        <w:t>g</w:t>
      </w:r>
      <w:r w:rsidRPr="0067147D">
        <w:rPr>
          <w:sz w:val="20"/>
          <w:szCs w:val="20"/>
        </w:rPr>
        <w:t>)</w:t>
      </w:r>
      <w:r>
        <w:rPr>
          <w:color w:val="000000"/>
          <w:sz w:val="20"/>
          <w:szCs w:val="20"/>
        </w:rPr>
        <w:t>= К и</w:t>
      </w:r>
      <w:r>
        <w:rPr>
          <w:color w:val="000000"/>
          <w:sz w:val="20"/>
          <w:szCs w:val="20"/>
        </w:rPr>
        <w:tab/>
        <w:t>(</w:t>
      </w:r>
      <w:r>
        <w:rPr>
          <w:color w:val="000000"/>
          <w:sz w:val="20"/>
          <w:szCs w:val="20"/>
          <w:lang w:val="en-US"/>
        </w:rPr>
        <w:t>r</w:t>
      </w:r>
      <w:r w:rsidRPr="0067147D">
        <w:rPr>
          <w:color w:val="000000"/>
          <w:sz w:val="20"/>
          <w:szCs w:val="20"/>
          <w:vertAlign w:val="subscript"/>
        </w:rPr>
        <w:t>3</w:t>
      </w:r>
      <w:r w:rsidRPr="0067147D">
        <w:rPr>
          <w:color w:val="000000"/>
          <w:sz w:val="20"/>
          <w:szCs w:val="20"/>
        </w:rPr>
        <w:t>+Н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</w:rPr>
        <w:t>)=а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color w:val="000000"/>
          <w:sz w:val="20"/>
          <w:szCs w:val="20"/>
        </w:rPr>
        <w:t>;</w:t>
      </w:r>
    </w:p>
    <w:p w:rsidR="009C18D3" w:rsidRPr="0067147D" w:rsidRDefault="009C18D3" w:rsidP="0083070D">
      <w:pPr>
        <w:pStyle w:val="Tableofcontents0"/>
        <w:shd w:val="clear" w:color="auto" w:fill="auto"/>
        <w:tabs>
          <w:tab w:val="left" w:pos="5973"/>
        </w:tabs>
        <w:spacing w:line="240" w:lineRule="auto"/>
        <w:ind w:firstLine="426"/>
        <w:contextualSpacing/>
        <w:jc w:val="right"/>
        <w:outlineLvl w:val="0"/>
        <w:rPr>
          <w:sz w:val="20"/>
          <w:szCs w:val="20"/>
        </w:rPr>
      </w:pPr>
      <w:r w:rsidRPr="0067147D">
        <w:rPr>
          <w:sz w:val="20"/>
          <w:szCs w:val="20"/>
          <w:lang w:val="en-US"/>
        </w:rPr>
        <w:t>Sinφ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</w:rPr>
        <w:t>=К/</w:t>
      </w: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  <w:lang w:val="en-US"/>
        </w:rPr>
        <w:t>a</w:t>
      </w:r>
      <w:r w:rsidRPr="0067147D">
        <w:rPr>
          <w:sz w:val="20"/>
          <w:szCs w:val="20"/>
          <w:vertAlign w:val="subscript"/>
          <w:lang w:val="en-US"/>
        </w:rPr>
        <w:t>i</w:t>
      </w:r>
      <w:r w:rsidRPr="0067147D">
        <w:rPr>
          <w:sz w:val="20"/>
          <w:szCs w:val="20"/>
        </w:rPr>
        <w:t>.</w:t>
      </w:r>
      <w:r w:rsidRPr="0067147D">
        <w:rPr>
          <w:color w:val="000000"/>
          <w:sz w:val="20"/>
          <w:szCs w:val="20"/>
        </w:rPr>
        <w:tab/>
        <w:t>(19)</w:t>
      </w:r>
    </w:p>
    <w:p w:rsidR="009C18D3" w:rsidRPr="0067147D" w:rsidRDefault="009C18D3" w:rsidP="0083070D">
      <w:pPr>
        <w:pStyle w:val="Tableofcontents0"/>
        <w:shd w:val="clear" w:color="auto" w:fill="auto"/>
        <w:spacing w:line="240" w:lineRule="auto"/>
        <w:ind w:firstLine="426"/>
        <w:contextualSpacing/>
        <w:outlineLvl w:val="0"/>
        <w:rPr>
          <w:color w:val="000000"/>
          <w:sz w:val="20"/>
          <w:szCs w:val="20"/>
        </w:rPr>
      </w:pPr>
      <w:r w:rsidRPr="0067147D">
        <w:rPr>
          <w:color w:val="000000"/>
          <w:sz w:val="20"/>
          <w:szCs w:val="20"/>
        </w:rPr>
        <w:t>Поправка в результаты измерений в действительных внешних условиях по отношению к условиям свободного пространства</w:t>
      </w:r>
    </w:p>
    <w:p w:rsidR="009C18D3" w:rsidRPr="0067147D" w:rsidRDefault="009C18D3" w:rsidP="0083070D">
      <w:pPr>
        <w:pStyle w:val="Tableofcontents0"/>
        <w:shd w:val="clear" w:color="auto" w:fill="auto"/>
        <w:spacing w:line="240" w:lineRule="auto"/>
        <w:ind w:firstLine="426"/>
        <w:contextualSpacing/>
        <w:outlineLvl w:val="0"/>
        <w:rPr>
          <w:sz w:val="20"/>
          <w:szCs w:val="20"/>
          <w:vertAlign w:val="subscript"/>
        </w:rPr>
      </w:pPr>
    </w:p>
    <w:p w:rsidR="009C18D3" w:rsidRPr="0067147D" w:rsidRDefault="0064324D" w:rsidP="0083070D">
      <w:pPr>
        <w:pStyle w:val="Tableofcontents0"/>
        <w:shd w:val="clear" w:color="auto" w:fill="auto"/>
        <w:tabs>
          <w:tab w:val="left" w:pos="5973"/>
        </w:tabs>
        <w:spacing w:line="240" w:lineRule="auto"/>
        <w:ind w:firstLine="426"/>
        <w:contextualSpacing/>
        <w:jc w:val="right"/>
        <w:outlineLvl w:val="0"/>
        <w:rPr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∆</m:t>
        </m:r>
        <m:r>
          <m:rPr>
            <m:sty m:val="p"/>
          </m:rPr>
          <w:rPr>
            <w:rFonts w:ascii="Cambria Math" w:hAnsi="Cambria Math"/>
            <w:sz w:val="20"/>
            <w:szCs w:val="20"/>
            <w:lang w:val="en-US"/>
          </w:rPr>
          <m:t>S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-6</m:t>
            </m:r>
          </m:sup>
        </m:sSup>
        <m:nary>
          <m:naryPr>
            <m:limLoc m:val="subSup"/>
            <m:ctrlPr>
              <w:rPr>
                <w:rFonts w:ascii="Cambria Math" w:eastAsia="Calibri" w:hAnsi="Cambria Math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Hg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Ha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Sec</m:t>
            </m:r>
            <m:sSub>
              <m:sSubPr>
                <m:ctrlPr>
                  <w:rPr>
                    <w:rFonts w:ascii="Cambria Math" w:eastAsia="Calibri" w:hAnsi="Cambria Math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dH</m:t>
            </m:r>
          </m:e>
        </m:nary>
      </m:oMath>
      <w:r w:rsidR="009C18D3" w:rsidRPr="0067147D">
        <w:rPr>
          <w:sz w:val="20"/>
          <w:szCs w:val="20"/>
        </w:rPr>
        <w:t>,</w:t>
      </w:r>
      <w:r w:rsidR="009C18D3" w:rsidRPr="0067147D">
        <w:rPr>
          <w:color w:val="000000"/>
          <w:sz w:val="20"/>
          <w:szCs w:val="20"/>
        </w:rPr>
        <w:tab/>
        <w:t>(20)</w:t>
      </w:r>
      <w:r w:rsidR="009C18D3" w:rsidRPr="0067147D">
        <w:rPr>
          <w:sz w:val="20"/>
          <w:szCs w:val="20"/>
        </w:rPr>
        <w:fldChar w:fldCharType="end"/>
      </w:r>
    </w:p>
    <w:p w:rsidR="009C18D3" w:rsidRPr="0067147D" w:rsidRDefault="009C18D3" w:rsidP="0083070D">
      <w:pPr>
        <w:pStyle w:val="Bodytext20"/>
        <w:shd w:val="clear" w:color="auto" w:fill="auto"/>
        <w:spacing w:after="100" w:afterAutospacing="1" w:line="240" w:lineRule="auto"/>
        <w:ind w:firstLine="426"/>
        <w:contextualSpacing/>
        <w:outlineLvl w:val="0"/>
        <w:rPr>
          <w:sz w:val="20"/>
          <w:szCs w:val="20"/>
        </w:rPr>
      </w:pPr>
      <w:r w:rsidRPr="0067147D">
        <w:rPr>
          <w:sz w:val="20"/>
          <w:szCs w:val="20"/>
        </w:rPr>
        <w:t>Поправка Δ</w:t>
      </w:r>
      <w:r w:rsidRPr="0067147D">
        <w:rPr>
          <w:sz w:val="20"/>
          <w:szCs w:val="20"/>
          <w:lang w:val="en-US"/>
        </w:rPr>
        <w:t>S</w:t>
      </w:r>
      <w:r>
        <w:rPr>
          <w:sz w:val="20"/>
          <w:szCs w:val="20"/>
        </w:rPr>
        <w:t>(мм)</w:t>
      </w:r>
      <w:r w:rsidRPr="0067147D">
        <w:rPr>
          <w:sz w:val="20"/>
          <w:szCs w:val="20"/>
        </w:rPr>
        <w:t xml:space="preserve"> не учитывает отличие длины кривой траектории от хорды. Численное интегрирование выражений (18), (20) при </w:t>
      </w:r>
      <w:r w:rsidRPr="0067147D">
        <w:rPr>
          <w:sz w:val="20"/>
          <w:szCs w:val="20"/>
          <w:lang w:val="en-US"/>
        </w:rPr>
        <w:t>n</w:t>
      </w:r>
      <w:r w:rsidRPr="0067147D">
        <w:rPr>
          <w:sz w:val="20"/>
          <w:szCs w:val="20"/>
        </w:rPr>
        <w:t xml:space="preserve"> четном числе интервалов интегрирования целесообразно выполнять по формуле Симпсона</w:t>
      </w:r>
    </w:p>
    <w:p w:rsidR="009C18D3" w:rsidRPr="0067147D" w:rsidRDefault="009C18D3" w:rsidP="0083070D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16"/>
          <w:szCs w:val="16"/>
        </w:rPr>
      </w:pPr>
    </w:p>
    <w:p w:rsidR="009C18D3" w:rsidRPr="0063200B" w:rsidRDefault="009C18D3" w:rsidP="00510A77">
      <w:pPr>
        <w:jc w:val="both"/>
        <w:outlineLvl w:val="0"/>
        <w:rPr>
          <w:sz w:val="2"/>
          <w:szCs w:val="2"/>
        </w:rPr>
        <w:sectPr w:rsidR="009C18D3" w:rsidRPr="0063200B" w:rsidSect="0063200B">
          <w:headerReference w:type="default" r:id="rId12"/>
          <w:pgSz w:w="8400" w:h="11900"/>
          <w:pgMar w:top="750" w:right="603" w:bottom="793" w:left="1134" w:header="0" w:footer="3" w:gutter="0"/>
          <w:cols w:space="720"/>
          <w:noEndnote/>
          <w:docGrid w:linePitch="360"/>
        </w:sectPr>
      </w:pPr>
    </w:p>
    <w:p w:rsidR="009C18D3" w:rsidRPr="0063200B" w:rsidRDefault="0064324D" w:rsidP="00510A77">
      <w:pPr>
        <w:rPr>
          <w:i/>
          <w:sz w:val="18"/>
          <w:szCs w:val="18"/>
        </w:rPr>
      </w:pPr>
      <m:oMath>
        <m:nary>
          <m:naryPr>
            <m:limLoc m:val="subSup"/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Hg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Ha</m:t>
            </m:r>
          </m:sup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dH</m:t>
            </m:r>
          </m:e>
        </m:nary>
        <m:r>
          <w:rPr>
            <w:rFonts w:ascii="Cambria Math" w:hAnsi="Cambria Math"/>
            <w:sz w:val="20"/>
            <w:szCs w:val="20"/>
          </w:rPr>
          <m:t>≈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h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2n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n-1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2n-2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e>
            </m:d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 w:rsidR="009C18D3" w:rsidRPr="0063200B">
        <w:rPr>
          <w:rFonts w:ascii="Times New Roman" w:hAnsi="Times New Roman" w:cs="Times New Roman"/>
          <w:sz w:val="22"/>
          <w:szCs w:val="22"/>
        </w:rPr>
        <w:t xml:space="preserve">                      (</w:t>
      </w:r>
      <w:r w:rsidR="009C18D3" w:rsidRPr="0063200B">
        <w:rPr>
          <w:rFonts w:ascii="Times New Roman" w:hAnsi="Times New Roman" w:cs="Times New Roman"/>
          <w:sz w:val="20"/>
          <w:szCs w:val="20"/>
        </w:rPr>
        <w:t>21)</w:t>
      </w:r>
    </w:p>
    <w:p w:rsidR="009C18D3" w:rsidRPr="0063200B" w:rsidRDefault="009C18D3" w:rsidP="006D2E1C">
      <w:pPr>
        <w:pStyle w:val="Bodytext30"/>
        <w:shd w:val="clear" w:color="auto" w:fill="auto"/>
        <w:spacing w:line="240" w:lineRule="auto"/>
        <w:ind w:firstLine="426"/>
        <w:outlineLvl w:val="0"/>
        <w:rPr>
          <w:b w:val="0"/>
          <w:sz w:val="16"/>
        </w:rPr>
      </w:pP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</w:pPr>
      <w:r>
        <w:t xml:space="preserve">где у = </w:t>
      </w:r>
      <w:r>
        <w:rPr>
          <w:lang w:val="en-US"/>
        </w:rPr>
        <w:t>Nsecφ</w:t>
      </w:r>
      <w:r>
        <w:t xml:space="preserve"> и.</w:t>
      </w:r>
    </w:p>
    <w:p w:rsidR="009C18D3" w:rsidRPr="00D7444E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</w:pPr>
    </w:p>
    <w:p w:rsidR="009C18D3" w:rsidRPr="00811DA4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7444E">
        <w:rPr>
          <w:sz w:val="20"/>
          <w:szCs w:val="20"/>
        </w:rPr>
        <w:t>Если интервал интегрирования х</w:t>
      </w:r>
      <w:r w:rsidRPr="00D7444E">
        <w:rPr>
          <w:sz w:val="20"/>
          <w:szCs w:val="20"/>
          <w:vertAlign w:val="subscript"/>
        </w:rPr>
        <w:t>0</w:t>
      </w:r>
      <w:r w:rsidRPr="00D7444E">
        <w:rPr>
          <w:sz w:val="20"/>
          <w:szCs w:val="20"/>
        </w:rPr>
        <w:t>-х</w:t>
      </w:r>
      <w:r w:rsidRPr="00D7444E">
        <w:rPr>
          <w:sz w:val="20"/>
          <w:szCs w:val="20"/>
          <w:vertAlign w:val="subscript"/>
        </w:rPr>
        <w:t>0+2</w:t>
      </w:r>
      <w:r w:rsidRPr="00D7444E">
        <w:rPr>
          <w:sz w:val="20"/>
          <w:szCs w:val="20"/>
          <w:vertAlign w:val="subscript"/>
          <w:lang w:val="en-US"/>
        </w:rPr>
        <w:t>h</w:t>
      </w:r>
      <w:r w:rsidRPr="00D7444E">
        <w:rPr>
          <w:sz w:val="20"/>
          <w:szCs w:val="20"/>
        </w:rPr>
        <w:t xml:space="preserve"> разбит на две части, то выражение (21) примет вид</w:t>
      </w:r>
    </w:p>
    <w:p w:rsidR="009C18D3" w:rsidRPr="00510A77" w:rsidRDefault="0064324D" w:rsidP="00257EBD">
      <w:pPr>
        <w:ind w:firstLine="426"/>
        <w:jc w:val="center"/>
        <w:rPr>
          <w:sz w:val="18"/>
          <w:szCs w:val="18"/>
        </w:rPr>
      </w:pPr>
      <m:oMath>
        <m:nary>
          <m:naryPr>
            <m:limLoc m:val="subSup"/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0+2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ydH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≈</m:t>
            </m:r>
            <m:f>
              <m:f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+4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color w:val="auto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</m:den>
            </m:f>
            <m:r>
              <w:rPr>
                <w:rFonts w:ascii="Cambria Math" w:hAnsi="Cambria Math"/>
                <w:sz w:val="20"/>
                <w:szCs w:val="20"/>
              </w:rPr>
              <m:t>,</m:t>
            </m:r>
          </m:e>
        </m:nary>
        <m:r>
          <m:rPr>
            <m:sty m:val="p"/>
          </m:rPr>
          <w:rPr>
            <w:rFonts w:ascii="Cambria Math" w:eastAsia="Calibri" w:hAnsi="Cambria Math" w:cs="Times New Roman"/>
            <w:color w:val="auto"/>
            <w:sz w:val="20"/>
            <w:szCs w:val="20"/>
          </w:rPr>
          <m:t xml:space="preserve">                                     </m:t>
        </m:r>
      </m:oMath>
      <w:r w:rsidR="009C18D3" w:rsidRPr="00510A77">
        <w:rPr>
          <w:rFonts w:ascii="Times New Roman" w:hAnsi="Times New Roman" w:cs="Times New Roman"/>
          <w:color w:val="auto"/>
          <w:sz w:val="20"/>
          <w:szCs w:val="20"/>
        </w:rPr>
        <w:t>(22)</w:t>
      </w:r>
    </w:p>
    <w:p w:rsidR="009C18D3" w:rsidRPr="00D7444E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7444E">
        <w:rPr>
          <w:sz w:val="20"/>
          <w:szCs w:val="20"/>
        </w:rPr>
        <w:t>где у</w:t>
      </w:r>
      <w:r w:rsidRPr="00D7444E">
        <w:rPr>
          <w:sz w:val="20"/>
          <w:szCs w:val="20"/>
          <w:vertAlign w:val="subscript"/>
        </w:rPr>
        <w:t>0</w:t>
      </w:r>
      <w:r w:rsidRPr="00D7444E">
        <w:rPr>
          <w:sz w:val="20"/>
          <w:szCs w:val="20"/>
        </w:rPr>
        <w:t xml:space="preserve">, </w:t>
      </w:r>
      <w:r w:rsidRPr="00D7444E">
        <w:rPr>
          <w:sz w:val="20"/>
          <w:szCs w:val="20"/>
          <w:lang w:val="en-US"/>
        </w:rPr>
        <w:t>y</w:t>
      </w:r>
      <w:r w:rsidRPr="00D7444E">
        <w:rPr>
          <w:sz w:val="20"/>
          <w:szCs w:val="20"/>
          <w:vertAlign w:val="subscript"/>
        </w:rPr>
        <w:t>1</w:t>
      </w:r>
      <w:r w:rsidRPr="00D7444E">
        <w:rPr>
          <w:sz w:val="20"/>
          <w:szCs w:val="20"/>
          <w:lang w:val="en-US"/>
        </w:rPr>
        <w:t>y</w:t>
      </w:r>
      <w:r w:rsidRPr="00D7444E">
        <w:rPr>
          <w:sz w:val="20"/>
          <w:szCs w:val="20"/>
          <w:vertAlign w:val="subscript"/>
        </w:rPr>
        <w:t>2</w:t>
      </w:r>
      <w:r w:rsidRPr="00D7444E">
        <w:rPr>
          <w:rStyle w:val="Bodytext2MicrosoftSansSerif"/>
          <w:sz w:val="20"/>
          <w:szCs w:val="20"/>
        </w:rPr>
        <w:t>-</w:t>
      </w:r>
      <w:r w:rsidRPr="00D7444E">
        <w:rPr>
          <w:sz w:val="20"/>
          <w:szCs w:val="20"/>
        </w:rPr>
        <w:t xml:space="preserve"> значения интегрируемой функции в трех точках интегрируемого интервала.</w:t>
      </w:r>
    </w:p>
    <w:p w:rsidR="009C18D3" w:rsidRPr="00D7444E" w:rsidRDefault="009C18D3" w:rsidP="006D2E1C">
      <w:pPr>
        <w:pStyle w:val="Bodytext20"/>
        <w:shd w:val="clear" w:color="auto" w:fill="auto"/>
        <w:tabs>
          <w:tab w:val="left" w:pos="6278"/>
        </w:tabs>
        <w:spacing w:line="240" w:lineRule="auto"/>
        <w:ind w:firstLine="426"/>
        <w:outlineLvl w:val="0"/>
        <w:rPr>
          <w:sz w:val="20"/>
          <w:szCs w:val="20"/>
        </w:rPr>
      </w:pPr>
      <w:r w:rsidRPr="00D7444E">
        <w:rPr>
          <w:sz w:val="20"/>
          <w:szCs w:val="20"/>
        </w:rPr>
        <w:t>В зависимости от высоты атмосферных слоев и зенитного расстояния наблюдений шаг интегрирования (</w:t>
      </w:r>
      <w:r w:rsidRPr="00D7444E">
        <w:rPr>
          <w:sz w:val="20"/>
          <w:szCs w:val="20"/>
          <w:lang w:val="en-US"/>
        </w:rPr>
        <w:t>h</w:t>
      </w:r>
      <w:r w:rsidRPr="00D7444E">
        <w:rPr>
          <w:sz w:val="20"/>
          <w:szCs w:val="20"/>
        </w:rPr>
        <w:t>) может принимать значения: 0,1,0,2, 0,4, 0,5, 1,0 2,0 и более км.</w:t>
      </w:r>
    </w:p>
    <w:p w:rsidR="009C18D3" w:rsidRPr="00D7444E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7444E">
        <w:rPr>
          <w:sz w:val="20"/>
          <w:szCs w:val="20"/>
        </w:rPr>
        <w:t xml:space="preserve">Для оценки точности метода численного интегрирования по формулам (21), (22) с шагом интегрирования </w:t>
      </w:r>
      <w:r w:rsidRPr="00D7444E">
        <w:rPr>
          <w:sz w:val="20"/>
          <w:szCs w:val="20"/>
          <w:lang w:val="en-US"/>
        </w:rPr>
        <w:t>h</w:t>
      </w:r>
      <w:r w:rsidRPr="00D7444E">
        <w:rPr>
          <w:sz w:val="20"/>
          <w:szCs w:val="20"/>
        </w:rPr>
        <w:t xml:space="preserve"> необходимо выполнить повторное интегрирование с удвоением шага, т.е. при 2</w:t>
      </w:r>
      <w:r w:rsidRPr="00D7444E">
        <w:rPr>
          <w:sz w:val="20"/>
          <w:szCs w:val="20"/>
          <w:lang w:val="en-US"/>
        </w:rPr>
        <w:t>h</w:t>
      </w:r>
      <w:r w:rsidRPr="00D7444E">
        <w:rPr>
          <w:sz w:val="20"/>
          <w:szCs w:val="20"/>
        </w:rPr>
        <w:t>.</w:t>
      </w:r>
    </w:p>
    <w:p w:rsidR="009C18D3" w:rsidRPr="00D7444E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7444E">
        <w:rPr>
          <w:sz w:val="20"/>
          <w:szCs w:val="20"/>
        </w:rPr>
        <w:t xml:space="preserve">С использованием результатов интегрирования при шагах </w:t>
      </w:r>
      <w:r w:rsidRPr="00D7444E">
        <w:rPr>
          <w:sz w:val="20"/>
          <w:szCs w:val="20"/>
          <w:lang w:val="en-US"/>
        </w:rPr>
        <w:t>h</w:t>
      </w:r>
      <w:r w:rsidRPr="00D7444E">
        <w:rPr>
          <w:sz w:val="20"/>
          <w:szCs w:val="20"/>
        </w:rPr>
        <w:t xml:space="preserve"> и 2</w:t>
      </w:r>
      <w:r w:rsidRPr="00D7444E">
        <w:rPr>
          <w:sz w:val="20"/>
          <w:szCs w:val="20"/>
          <w:lang w:val="en-US"/>
        </w:rPr>
        <w:t>h</w:t>
      </w:r>
      <w:r w:rsidRPr="00D7444E">
        <w:rPr>
          <w:sz w:val="20"/>
          <w:szCs w:val="20"/>
        </w:rPr>
        <w:t xml:space="preserve"> погрешность численного интегрирования (</w:t>
      </w:r>
      <w:r w:rsidRPr="00D7444E">
        <w:rPr>
          <w:sz w:val="20"/>
          <w:szCs w:val="20"/>
          <w:lang w:val="en-US"/>
        </w:rPr>
        <w:t>R</w:t>
      </w:r>
      <w:r w:rsidRPr="00D7444E">
        <w:rPr>
          <w:sz w:val="20"/>
          <w:szCs w:val="20"/>
        </w:rPr>
        <w:t>) оценивается следующим приближенным выражением:</w:t>
      </w:r>
    </w:p>
    <w:p w:rsidR="009C18D3" w:rsidRPr="00CD638C" w:rsidRDefault="0064324D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  <w:lang w:val="en-US"/>
          </w:rPr>
          <m:t>R</m:t>
        </m:r>
        <m:r>
          <w:rPr>
            <w:rFonts w:ascii="Cambria Math" w:hAnsi="Cambria Math"/>
            <w:sz w:val="20"/>
            <w:szCs w:val="20"/>
          </w:rPr>
          <m:t>≈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val="en-US"/>
              </w:rPr>
              <m:t>ΔS</m:t>
            </m:r>
            <m:r>
              <w:rPr>
                <w:rFonts w:ascii="Cambria Math" w:hAnsi="Cambria Math"/>
                <w:sz w:val="20"/>
                <w:szCs w:val="20"/>
              </w:rPr>
              <m:t>h-</m:t>
            </m:r>
            <m:r>
              <w:rPr>
                <w:rFonts w:ascii="Cambria Math" w:hAnsi="Cambria Math"/>
                <w:sz w:val="20"/>
                <w:szCs w:val="20"/>
                <w:lang w:val="en-US"/>
              </w:rPr>
              <m:t>ΔS</m:t>
            </m:r>
            <m:r>
              <w:rPr>
                <w:rFonts w:ascii="Cambria Math" w:hAns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h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15</m:t>
            </m:r>
          </m:den>
        </m:f>
      </m:oMath>
      <w:r w:rsidR="009C18D3" w:rsidRPr="00CD638C">
        <w:rPr>
          <w:sz w:val="20"/>
          <w:szCs w:val="20"/>
        </w:rPr>
        <w:t>.</w:t>
      </w:r>
      <w:r w:rsidR="009C18D3" w:rsidRPr="00CD638C">
        <w:rPr>
          <w:sz w:val="20"/>
          <w:szCs w:val="20"/>
        </w:rPr>
        <w:tab/>
      </w:r>
    </w:p>
    <w:p w:rsidR="009C18D3" w:rsidRPr="00514075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CD638C">
        <w:rPr>
          <w:sz w:val="20"/>
          <w:szCs w:val="20"/>
        </w:rPr>
        <w:t>Пример расчета элементов траектории и запаздывания сигнала в тр</w:t>
      </w:r>
      <w:r>
        <w:rPr>
          <w:sz w:val="20"/>
          <w:szCs w:val="20"/>
        </w:rPr>
        <w:t>опосфере Земли приведен в табл.</w:t>
      </w:r>
      <w:r w:rsidRPr="00514075">
        <w:rPr>
          <w:sz w:val="20"/>
          <w:szCs w:val="20"/>
        </w:rPr>
        <w:t>3</w:t>
      </w: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</w:p>
    <w:p w:rsidR="009C18D3" w:rsidRPr="00CD638C" w:rsidRDefault="009C18D3" w:rsidP="006D2E1C">
      <w:pPr>
        <w:pStyle w:val="Bodytext20"/>
        <w:shd w:val="clear" w:color="auto" w:fill="auto"/>
        <w:spacing w:line="240" w:lineRule="auto"/>
        <w:ind w:firstLine="426"/>
        <w:jc w:val="right"/>
        <w:outlineLvl w:val="0"/>
        <w:rPr>
          <w:sz w:val="20"/>
          <w:szCs w:val="20"/>
        </w:rPr>
      </w:pPr>
      <w:r w:rsidRPr="00CD638C">
        <w:rPr>
          <w:sz w:val="20"/>
          <w:szCs w:val="20"/>
        </w:rPr>
        <w:t>Таблица 3</w:t>
      </w: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</w:p>
    <w:p w:rsidR="009C18D3" w:rsidRPr="00CD638C" w:rsidRDefault="009C18D3" w:rsidP="006D2E1C">
      <w:pPr>
        <w:pStyle w:val="Tablecaption0"/>
        <w:shd w:val="clear" w:color="auto" w:fill="auto"/>
        <w:spacing w:line="240" w:lineRule="auto"/>
        <w:ind w:firstLine="426"/>
        <w:jc w:val="both"/>
        <w:outlineLvl w:val="0"/>
        <w:rPr>
          <w:color w:val="000000"/>
          <w:sz w:val="20"/>
          <w:szCs w:val="20"/>
        </w:rPr>
      </w:pPr>
      <w:r w:rsidRPr="00CD638C">
        <w:rPr>
          <w:color w:val="000000"/>
          <w:sz w:val="20"/>
          <w:szCs w:val="20"/>
        </w:rPr>
        <w:t>Ст. Мин. Воды (г</w:t>
      </w:r>
      <w:r w:rsidRPr="00CD638C">
        <w:rPr>
          <w:color w:val="000000"/>
          <w:sz w:val="20"/>
          <w:szCs w:val="20"/>
          <w:vertAlign w:val="subscript"/>
        </w:rPr>
        <w:t>3</w:t>
      </w:r>
      <w:r w:rsidRPr="00CD638C">
        <w:rPr>
          <w:sz w:val="20"/>
          <w:szCs w:val="20"/>
        </w:rPr>
        <w:t>= 6377,591 км), φ</w:t>
      </w:r>
      <w:r w:rsidRPr="00CD638C">
        <w:rPr>
          <w:sz w:val="20"/>
          <w:szCs w:val="20"/>
          <w:vertAlign w:val="subscript"/>
          <w:lang w:val="en-US"/>
        </w:rPr>
        <w:t>g</w:t>
      </w:r>
      <w:r w:rsidRPr="00CD638C">
        <w:rPr>
          <w:color w:val="000000"/>
          <w:sz w:val="20"/>
          <w:szCs w:val="20"/>
        </w:rPr>
        <w:t>= 70°, К= 5994,8014</w:t>
      </w: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466"/>
        <w:gridCol w:w="666"/>
        <w:gridCol w:w="1117"/>
        <w:gridCol w:w="1066"/>
        <w:gridCol w:w="966"/>
        <w:gridCol w:w="974"/>
        <w:gridCol w:w="698"/>
      </w:tblGrid>
      <w:tr w:rsidR="009C18D3" w:rsidTr="004F2AAA">
        <w:trPr>
          <w:trHeight w:val="453"/>
        </w:trPr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№</w:t>
            </w:r>
          </w:p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точки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  <w:lang w:val="en-US"/>
              </w:rPr>
              <w:t>H</w:t>
            </w:r>
            <w:r w:rsidRPr="004F2AAA">
              <w:rPr>
                <w:sz w:val="20"/>
                <w:szCs w:val="20"/>
              </w:rPr>
              <w:t>,</w:t>
            </w:r>
          </w:p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км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N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p</w:t>
            </w:r>
          </w:p>
        </w:tc>
        <w:tc>
          <w:tcPr>
            <w:tcW w:w="1117" w:type="dxa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066" w:type="dxa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Sec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974" w:type="dxa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N Sec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698" w:type="dxa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∆S</m:t>
                </m:r>
              </m:oMath>
            </m:oMathPara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304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70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000000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9238066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890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294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996682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9233393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861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285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993206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9228536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1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169334</w:t>
            </w: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833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344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6</w:t>
            </w:r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278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989366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9223143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813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268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985916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9218316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338264</w:t>
            </w: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785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4</w:t>
            </w:r>
          </w:p>
        </w:tc>
      </w:tr>
      <w:tr w:rsidR="009C18D3" w:rsidTr="004F2AAA"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1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263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981901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9212693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768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9C18D3" w:rsidTr="004F2AAA">
        <w:trPr>
          <w:trHeight w:val="240"/>
        </w:trPr>
        <w:tc>
          <w:tcPr>
            <w:tcW w:w="71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1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260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1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69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977438</w:t>
            </w:r>
          </w:p>
        </w:tc>
        <w:tc>
          <w:tcPr>
            <w:tcW w:w="10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2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9206450</w:t>
            </w:r>
          </w:p>
        </w:tc>
        <w:tc>
          <w:tcPr>
            <w:tcW w:w="96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3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506768</w:t>
            </w:r>
          </w:p>
        </w:tc>
        <w:tc>
          <w:tcPr>
            <w:tcW w:w="974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759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9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977</w:t>
            </w:r>
            <w:r w:rsidRPr="004F2AAA">
              <w:rPr>
                <w:sz w:val="20"/>
                <w:szCs w:val="20"/>
              </w:rPr>
              <w:t>,</w:t>
            </w:r>
            <w:r w:rsidRPr="004F2AAA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</w:p>
    <w:p w:rsidR="009C18D3" w:rsidRPr="00510A77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</w:p>
    <w:p w:rsidR="009C18D3" w:rsidRPr="009D7ABE" w:rsidRDefault="009C18D3" w:rsidP="006D2E1C">
      <w:pPr>
        <w:pStyle w:val="Bodytext20"/>
        <w:shd w:val="clear" w:color="auto" w:fill="auto"/>
        <w:spacing w:line="240" w:lineRule="auto"/>
        <w:outlineLvl w:val="0"/>
        <w:rPr>
          <w:rStyle w:val="Bodytext2Bold"/>
          <w:sz w:val="16"/>
          <w:szCs w:val="16"/>
          <w:lang w:val="en-US"/>
        </w:rPr>
      </w:pPr>
    </w:p>
    <w:p w:rsidR="009C18D3" w:rsidRPr="009D7ABE" w:rsidRDefault="009C18D3" w:rsidP="006D2E1C">
      <w:pPr>
        <w:pStyle w:val="Bodytext20"/>
        <w:shd w:val="clear" w:color="auto" w:fill="auto"/>
        <w:spacing w:line="240" w:lineRule="auto"/>
        <w:ind w:firstLine="426"/>
        <w:jc w:val="center"/>
        <w:outlineLvl w:val="0"/>
        <w:rPr>
          <w:sz w:val="20"/>
          <w:szCs w:val="20"/>
        </w:rPr>
      </w:pPr>
      <w:r w:rsidRPr="009D7ABE">
        <w:rPr>
          <w:rStyle w:val="Bodytext2Bold"/>
          <w:sz w:val="20"/>
          <w:szCs w:val="20"/>
          <w:u w:val="none"/>
        </w:rPr>
        <w:t>Задание 4.</w:t>
      </w:r>
      <w:r>
        <w:rPr>
          <w:rStyle w:val="Bodytext2Bold"/>
          <w:sz w:val="20"/>
          <w:szCs w:val="20"/>
          <w:u w:val="none"/>
        </w:rPr>
        <w:t xml:space="preserve"> </w:t>
      </w:r>
      <w:r w:rsidRPr="009D7ABE">
        <w:rPr>
          <w:sz w:val="20"/>
          <w:szCs w:val="20"/>
        </w:rPr>
        <w:t>Расчет кривизны траектории электромагнитных волн методом полярных координат</w:t>
      </w:r>
    </w:p>
    <w:p w:rsidR="009C18D3" w:rsidRPr="009D7ABE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outlineLvl w:val="0"/>
        <w:rPr>
          <w:sz w:val="20"/>
          <w:szCs w:val="20"/>
        </w:rPr>
      </w:pPr>
      <w:r w:rsidRPr="009D7ABE">
        <w:rPr>
          <w:sz w:val="20"/>
          <w:szCs w:val="20"/>
        </w:rPr>
        <w:t>Исходные данные</w:t>
      </w:r>
      <w:r>
        <w:rPr>
          <w:sz w:val="20"/>
          <w:szCs w:val="20"/>
        </w:rPr>
        <w:t xml:space="preserve"> выдаются преподавателем</w:t>
      </w:r>
      <w:r w:rsidRPr="009D7ABE">
        <w:rPr>
          <w:sz w:val="20"/>
          <w:szCs w:val="20"/>
        </w:rPr>
        <w:t>:</w:t>
      </w:r>
    </w:p>
    <w:p w:rsidR="009C18D3" w:rsidRPr="009D7ABE" w:rsidRDefault="009C18D3" w:rsidP="006D2E1C">
      <w:pPr>
        <w:pStyle w:val="Bodytext20"/>
        <w:shd w:val="clear" w:color="auto" w:fill="auto"/>
        <w:tabs>
          <w:tab w:val="left" w:pos="851"/>
        </w:tabs>
        <w:spacing w:line="240" w:lineRule="auto"/>
        <w:ind w:firstLine="426"/>
        <w:jc w:val="left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>1</w:t>
      </w:r>
      <w:r w:rsidRPr="00514075">
        <w:rPr>
          <w:sz w:val="20"/>
          <w:szCs w:val="20"/>
        </w:rPr>
        <w:t>.</w:t>
      </w:r>
      <w:r>
        <w:rPr>
          <w:sz w:val="20"/>
          <w:szCs w:val="20"/>
        </w:rPr>
        <w:t>С</w:t>
      </w:r>
      <w:r w:rsidRPr="009D7ABE">
        <w:rPr>
          <w:sz w:val="20"/>
          <w:szCs w:val="20"/>
        </w:rPr>
        <w:t>ферически слоистая ст</w:t>
      </w:r>
      <w:r>
        <w:rPr>
          <w:sz w:val="20"/>
          <w:szCs w:val="20"/>
        </w:rPr>
        <w:t xml:space="preserve">ратификация атмосферы (высотный </w:t>
      </w:r>
      <w:r w:rsidRPr="009D7ABE">
        <w:rPr>
          <w:sz w:val="20"/>
          <w:szCs w:val="20"/>
        </w:rPr>
        <w:t>пр</w:t>
      </w:r>
      <w:r>
        <w:rPr>
          <w:sz w:val="20"/>
          <w:szCs w:val="20"/>
        </w:rPr>
        <w:t xml:space="preserve">офиль коэффициента преломления </w:t>
      </w:r>
      <w:r>
        <w:rPr>
          <w:sz w:val="20"/>
          <w:szCs w:val="20"/>
          <w:lang w:val="en-US"/>
        </w:rPr>
        <w:t>n</w:t>
      </w:r>
      <w:r w:rsidRPr="009D7ABE">
        <w:rPr>
          <w:sz w:val="20"/>
          <w:szCs w:val="20"/>
        </w:rPr>
        <w:t xml:space="preserve"> (Н));</w:t>
      </w:r>
    </w:p>
    <w:p w:rsidR="009C18D3" w:rsidRPr="009D7ABE" w:rsidRDefault="009C18D3" w:rsidP="006D2E1C">
      <w:pPr>
        <w:pStyle w:val="Bodytext20"/>
        <w:shd w:val="clear" w:color="auto" w:fill="auto"/>
        <w:tabs>
          <w:tab w:val="left" w:pos="722"/>
        </w:tabs>
        <w:spacing w:line="240" w:lineRule="auto"/>
        <w:ind w:firstLine="426"/>
        <w:jc w:val="left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>2</w:t>
      </w:r>
      <w:r w:rsidRPr="00514075">
        <w:rPr>
          <w:sz w:val="20"/>
          <w:szCs w:val="20"/>
        </w:rPr>
        <w:t>.</w:t>
      </w:r>
      <w:r w:rsidRPr="009D7ABE">
        <w:rPr>
          <w:sz w:val="20"/>
          <w:szCs w:val="20"/>
        </w:rPr>
        <w:t>Высоты начальной (Н</w:t>
      </w:r>
      <w:r w:rsidRPr="009D7ABE">
        <w:rPr>
          <w:sz w:val="20"/>
          <w:szCs w:val="20"/>
          <w:vertAlign w:val="subscript"/>
        </w:rPr>
        <w:t>0</w:t>
      </w:r>
      <w:r w:rsidRPr="009D7ABE">
        <w:rPr>
          <w:sz w:val="20"/>
          <w:szCs w:val="20"/>
        </w:rPr>
        <w:t>) и конечной (Н</w:t>
      </w:r>
      <w:r w:rsidRPr="009D7ABE">
        <w:rPr>
          <w:sz w:val="20"/>
          <w:szCs w:val="20"/>
          <w:vertAlign w:val="subscript"/>
        </w:rPr>
        <w:t>к</w:t>
      </w:r>
      <w:r w:rsidRPr="009D7ABE">
        <w:rPr>
          <w:sz w:val="20"/>
          <w:szCs w:val="20"/>
        </w:rPr>
        <w:t>) точек траектории;</w:t>
      </w:r>
    </w:p>
    <w:p w:rsidR="009C18D3" w:rsidRPr="009D7ABE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outlineLvl w:val="0"/>
        <w:rPr>
          <w:sz w:val="20"/>
          <w:szCs w:val="20"/>
        </w:rPr>
      </w:pPr>
      <w:r w:rsidRPr="009D7ABE">
        <w:rPr>
          <w:sz w:val="20"/>
          <w:szCs w:val="20"/>
        </w:rPr>
        <w:t>3</w:t>
      </w:r>
      <w:r w:rsidRPr="00514075">
        <w:rPr>
          <w:sz w:val="20"/>
          <w:szCs w:val="20"/>
        </w:rPr>
        <w:t>.</w:t>
      </w:r>
      <w:r w:rsidRPr="009D7ABE">
        <w:rPr>
          <w:sz w:val="20"/>
          <w:szCs w:val="20"/>
        </w:rPr>
        <w:t xml:space="preserve"> Видимое зенитное расстояние наблюдаемого объекта (φ</w:t>
      </w:r>
      <w:r w:rsidRPr="009D7ABE">
        <w:rPr>
          <w:sz w:val="20"/>
          <w:szCs w:val="20"/>
          <w:vertAlign w:val="subscript"/>
        </w:rPr>
        <w:t>0</w:t>
      </w:r>
      <w:r w:rsidRPr="009D7ABE">
        <w:rPr>
          <w:sz w:val="20"/>
          <w:szCs w:val="20"/>
        </w:rPr>
        <w:t>) или угол прихода волны (α</w:t>
      </w:r>
      <w:r w:rsidRPr="009D7ABE">
        <w:rPr>
          <w:sz w:val="20"/>
          <w:szCs w:val="20"/>
          <w:vertAlign w:val="subscript"/>
        </w:rPr>
        <w:t>0</w:t>
      </w:r>
      <w:r w:rsidRPr="009D7ABE">
        <w:rPr>
          <w:sz w:val="20"/>
          <w:szCs w:val="20"/>
        </w:rPr>
        <w:t>) ( рис. 3);</w:t>
      </w:r>
    </w:p>
    <w:p w:rsidR="009C18D3" w:rsidRPr="008048C3" w:rsidRDefault="0064324D" w:rsidP="006D2E1C">
      <w:pPr>
        <w:framePr w:h="2314" w:hSpace="504" w:wrap="notBeside" w:vAnchor="text" w:hAnchor="page" w:x="1170" w:y="725"/>
        <w:ind w:firstLine="426"/>
        <w:jc w:val="center"/>
        <w:outlineLvl w:val="0"/>
        <w:rPr>
          <w:sz w:val="18"/>
          <w:szCs w:val="16"/>
        </w:rPr>
      </w:pPr>
      <w:r>
        <w:rPr>
          <w:noProof/>
          <w:sz w:val="18"/>
          <w:szCs w:val="16"/>
          <w:lang w:eastAsia="ru-RU"/>
        </w:rPr>
        <w:drawing>
          <wp:inline distT="0" distB="0" distL="0" distR="0">
            <wp:extent cx="2434590" cy="1467485"/>
            <wp:effectExtent l="0" t="0" r="0" b="0"/>
            <wp:docPr id="55" name="Рисунок 4" descr="D: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D: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D3" w:rsidRPr="008048C3" w:rsidRDefault="009C18D3" w:rsidP="006D2E1C">
      <w:pPr>
        <w:pStyle w:val="Picturecaption"/>
        <w:framePr w:h="2314" w:hSpace="504" w:wrap="notBeside" w:vAnchor="text" w:hAnchor="page" w:x="1170" w:y="725"/>
        <w:shd w:val="clear" w:color="auto" w:fill="auto"/>
        <w:spacing w:line="240" w:lineRule="auto"/>
        <w:ind w:firstLine="426"/>
        <w:outlineLvl w:val="0"/>
        <w:rPr>
          <w:sz w:val="18"/>
          <w:szCs w:val="16"/>
        </w:rPr>
      </w:pPr>
      <w:r w:rsidRPr="008048C3">
        <w:rPr>
          <w:color w:val="000000"/>
          <w:sz w:val="18"/>
          <w:szCs w:val="16"/>
        </w:rPr>
        <w:t>Рис.З</w:t>
      </w:r>
    </w:p>
    <w:p w:rsidR="009C18D3" w:rsidRPr="006D2E1C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outlineLvl w:val="0"/>
        <w:rPr>
          <w:sz w:val="20"/>
          <w:szCs w:val="20"/>
        </w:rPr>
      </w:pPr>
      <w:r>
        <w:rPr>
          <w:sz w:val="20"/>
          <w:szCs w:val="20"/>
        </w:rPr>
        <w:t>4. Средний радиус Земли (</w:t>
      </w:r>
      <w:r>
        <w:rPr>
          <w:sz w:val="20"/>
          <w:szCs w:val="20"/>
          <w:lang w:val="en-US"/>
        </w:rPr>
        <w:t>r</w:t>
      </w:r>
      <w:r w:rsidRPr="009D7ABE">
        <w:rPr>
          <w:sz w:val="20"/>
          <w:szCs w:val="20"/>
          <w:vertAlign w:val="subscript"/>
        </w:rPr>
        <w:t>з</w:t>
      </w:r>
      <w:r w:rsidRPr="009D7ABE">
        <w:rPr>
          <w:sz w:val="20"/>
          <w:szCs w:val="20"/>
        </w:rPr>
        <w:t xml:space="preserve">) в функции средней широты начальной и конечной точек </w:t>
      </w:r>
      <w:r>
        <w:rPr>
          <w:sz w:val="20"/>
          <w:szCs w:val="20"/>
        </w:rPr>
        <w:t>измерений и азимута траектории.</w:t>
      </w:r>
    </w:p>
    <w:p w:rsidR="009C18D3" w:rsidRPr="00D830B3" w:rsidRDefault="009C18D3" w:rsidP="006D2E1C">
      <w:pPr>
        <w:pStyle w:val="Bodytext20"/>
        <w:shd w:val="clear" w:color="auto" w:fill="auto"/>
        <w:spacing w:before="647" w:after="166" w:line="240" w:lineRule="auto"/>
        <w:ind w:firstLine="426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>Последовательность расчета:</w:t>
      </w:r>
    </w:p>
    <w:p w:rsidR="009C18D3" w:rsidRPr="00D830B3" w:rsidRDefault="009C18D3" w:rsidP="006D2E1C">
      <w:pPr>
        <w:pStyle w:val="Bodytext20"/>
        <w:shd w:val="clear" w:color="auto" w:fill="auto"/>
        <w:spacing w:after="240" w:line="240" w:lineRule="auto"/>
        <w:ind w:firstLine="426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>1. Последовательное вычисление углов прихода волны от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0</m:t>
            </m:r>
          </m:sub>
        </m:sSub>
      </m:oMath>
      <w:r w:rsidRPr="00D830B3">
        <w:rPr>
          <w:sz w:val="20"/>
          <w:szCs w:val="20"/>
        </w:rPr>
        <w:t xml:space="preserve"> до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</m:oMath>
      <w:r w:rsidRPr="00D830B3">
        <w:rPr>
          <w:sz w:val="20"/>
          <w:szCs w:val="20"/>
        </w:rPr>
        <w:t xml:space="preserve"> из закона Снеллиуса для сферически симметричной поверхности атмосферных слоев</w:t>
      </w:r>
    </w:p>
    <w:p w:rsidR="009C18D3" w:rsidRPr="00D830B3" w:rsidRDefault="009C18D3" w:rsidP="006D2E1C">
      <w:pPr>
        <w:pStyle w:val="Bodytext20"/>
        <w:shd w:val="clear" w:color="auto" w:fill="auto"/>
        <w:tabs>
          <w:tab w:val="left" w:pos="5751"/>
        </w:tabs>
        <w:spacing w:line="240" w:lineRule="auto"/>
        <w:ind w:firstLine="426"/>
        <w:jc w:val="center"/>
        <w:outlineLvl w:val="0"/>
        <w:rPr>
          <w:sz w:val="20"/>
          <w:szCs w:val="20"/>
          <w:lang w:val="en-US"/>
        </w:rPr>
      </w:pPr>
      <w:r w:rsidRPr="00D830B3">
        <w:rPr>
          <w:sz w:val="20"/>
          <w:szCs w:val="20"/>
          <w:lang w:val="en-US"/>
        </w:rPr>
        <w:t>n</w:t>
      </w:r>
      <w:r w:rsidRPr="00D830B3">
        <w:rPr>
          <w:sz w:val="20"/>
          <w:szCs w:val="20"/>
          <w:vertAlign w:val="subscript"/>
          <w:lang w:val="en-US"/>
        </w:rPr>
        <w:t>o</w:t>
      </w:r>
      <w:r w:rsidRPr="00D830B3">
        <w:rPr>
          <w:sz w:val="20"/>
          <w:szCs w:val="20"/>
          <w:lang w:val="en-US"/>
        </w:rPr>
        <w:t>r</w:t>
      </w:r>
      <w:r w:rsidRPr="00D830B3">
        <w:rPr>
          <w:sz w:val="20"/>
          <w:szCs w:val="20"/>
          <w:vertAlign w:val="subscript"/>
          <w:lang w:val="en-US"/>
        </w:rPr>
        <w:t>0</w:t>
      </w:r>
      <w:r>
        <w:rPr>
          <w:sz w:val="20"/>
          <w:szCs w:val="20"/>
          <w:lang w:val="en-US"/>
        </w:rPr>
        <w:t>C</w:t>
      </w:r>
      <w:r w:rsidRPr="00D830B3">
        <w:rPr>
          <w:sz w:val="20"/>
          <w:szCs w:val="20"/>
          <w:lang w:val="en-US"/>
        </w:rPr>
        <w:t>osα</w:t>
      </w:r>
      <w:r w:rsidRPr="00D830B3">
        <w:rPr>
          <w:sz w:val="20"/>
          <w:szCs w:val="20"/>
          <w:vertAlign w:val="subscript"/>
          <w:lang w:val="en-US"/>
        </w:rPr>
        <w:t>0</w:t>
      </w:r>
      <w:r w:rsidRPr="00D830B3">
        <w:rPr>
          <w:sz w:val="20"/>
          <w:szCs w:val="20"/>
          <w:lang w:val="en-US"/>
        </w:rPr>
        <w:t>=n</w:t>
      </w:r>
      <w:r w:rsidRPr="00D830B3">
        <w:rPr>
          <w:sz w:val="20"/>
          <w:szCs w:val="20"/>
          <w:vertAlign w:val="subscript"/>
          <w:lang w:val="en-US"/>
        </w:rPr>
        <w:t>1</w:t>
      </w:r>
      <w:r w:rsidRPr="00D830B3">
        <w:rPr>
          <w:sz w:val="20"/>
          <w:szCs w:val="20"/>
          <w:lang w:val="en-US"/>
        </w:rPr>
        <w:t>r</w:t>
      </w:r>
      <w:r w:rsidRPr="00D830B3">
        <w:rPr>
          <w:sz w:val="20"/>
          <w:szCs w:val="20"/>
          <w:vertAlign w:val="subscript"/>
          <w:lang w:val="en-US"/>
        </w:rPr>
        <w:t>1</w:t>
      </w:r>
      <w:r>
        <w:rPr>
          <w:sz w:val="20"/>
          <w:szCs w:val="20"/>
          <w:lang w:val="en-US"/>
        </w:rPr>
        <w:t>C</w:t>
      </w:r>
      <w:r w:rsidRPr="00D830B3">
        <w:rPr>
          <w:sz w:val="20"/>
          <w:szCs w:val="20"/>
          <w:lang w:val="en-US"/>
        </w:rPr>
        <w:t>osα</w:t>
      </w:r>
      <w:r w:rsidRPr="00D830B3">
        <w:rPr>
          <w:sz w:val="20"/>
          <w:szCs w:val="20"/>
          <w:vertAlign w:val="subscript"/>
          <w:lang w:val="en-US"/>
        </w:rPr>
        <w:t>1</w:t>
      </w:r>
      <w:r w:rsidRPr="00D830B3">
        <w:rPr>
          <w:sz w:val="20"/>
          <w:szCs w:val="20"/>
          <w:lang w:val="en-US"/>
        </w:rPr>
        <w:t>=n</w:t>
      </w:r>
      <w:r w:rsidRPr="00D830B3">
        <w:rPr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  <w:lang w:val="en-US"/>
        </w:rPr>
        <w:t>r</w:t>
      </w:r>
      <w:r w:rsidRPr="00D830B3">
        <w:rPr>
          <w:sz w:val="20"/>
          <w:szCs w:val="20"/>
          <w:vertAlign w:val="subscript"/>
          <w:lang w:val="en-US"/>
        </w:rPr>
        <w:t>m</w:t>
      </w:r>
      <w:r>
        <w:rPr>
          <w:sz w:val="20"/>
          <w:szCs w:val="20"/>
          <w:lang w:val="en-US"/>
        </w:rPr>
        <w:t>C</w:t>
      </w:r>
      <w:r w:rsidRPr="00D830B3">
        <w:rPr>
          <w:sz w:val="20"/>
          <w:szCs w:val="20"/>
          <w:lang w:val="en-US"/>
        </w:rPr>
        <w:t>osα</w:t>
      </w:r>
      <w:r w:rsidRPr="00D830B3">
        <w:rPr>
          <w:sz w:val="20"/>
          <w:szCs w:val="20"/>
          <w:vertAlign w:val="subscript"/>
          <w:lang w:val="en-US"/>
        </w:rPr>
        <w:t>m</w:t>
      </w:r>
      <w:r>
        <w:rPr>
          <w:sz w:val="20"/>
          <w:szCs w:val="20"/>
          <w:lang w:val="en-US"/>
        </w:rPr>
        <w:t xml:space="preserve">=const       </w:t>
      </w:r>
      <w:r w:rsidRPr="00D830B3">
        <w:rPr>
          <w:sz w:val="20"/>
          <w:szCs w:val="20"/>
          <w:lang w:val="en-US"/>
        </w:rPr>
        <w:t>(24)</w:t>
      </w:r>
    </w:p>
    <w:p w:rsidR="009C18D3" w:rsidRPr="00D830B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  <w:r w:rsidRPr="00D830B3">
        <w:rPr>
          <w:sz w:val="20"/>
          <w:szCs w:val="20"/>
        </w:rPr>
        <w:t>где</w:t>
      </w:r>
    </w:p>
    <w:p w:rsidR="009C18D3" w:rsidRPr="00D830B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  <w:r w:rsidRPr="00D830B3">
        <w:rPr>
          <w:sz w:val="20"/>
          <w:szCs w:val="20"/>
          <w:lang w:val="en-US"/>
        </w:rPr>
        <w:t>r</w:t>
      </w:r>
      <w:r w:rsidRPr="00D830B3">
        <w:rPr>
          <w:sz w:val="20"/>
          <w:szCs w:val="20"/>
          <w:vertAlign w:val="subscript"/>
          <w:lang w:val="en-US"/>
        </w:rPr>
        <w:t>o</w:t>
      </w:r>
      <w:r w:rsidRPr="00D830B3">
        <w:rPr>
          <w:sz w:val="20"/>
          <w:szCs w:val="20"/>
          <w:lang w:val="en-US"/>
        </w:rPr>
        <w:t>=r</w:t>
      </w:r>
      <w:r w:rsidRPr="00D830B3">
        <w:rPr>
          <w:sz w:val="20"/>
          <w:szCs w:val="20"/>
          <w:vertAlign w:val="subscript"/>
          <w:lang w:val="en-US"/>
        </w:rPr>
        <w:t>3</w:t>
      </w:r>
      <w:r w:rsidRPr="00D830B3">
        <w:rPr>
          <w:sz w:val="20"/>
          <w:szCs w:val="20"/>
          <w:lang w:val="en-US"/>
        </w:rPr>
        <w:t>+H</w:t>
      </w:r>
      <w:r w:rsidRPr="00D830B3">
        <w:rPr>
          <w:sz w:val="20"/>
          <w:szCs w:val="20"/>
          <w:vertAlign w:val="subscript"/>
          <w:lang w:val="en-US"/>
        </w:rPr>
        <w:t>0</w:t>
      </w:r>
      <w:r w:rsidRPr="00D830B3">
        <w:rPr>
          <w:sz w:val="20"/>
          <w:szCs w:val="20"/>
          <w:lang w:val="en-US"/>
        </w:rPr>
        <w:t>, r</w:t>
      </w:r>
      <w:r w:rsidRPr="00D830B3">
        <w:rPr>
          <w:sz w:val="20"/>
          <w:szCs w:val="20"/>
          <w:vertAlign w:val="subscript"/>
          <w:lang w:val="en-US"/>
        </w:rPr>
        <w:t>1</w:t>
      </w:r>
      <w:r w:rsidRPr="00D830B3">
        <w:rPr>
          <w:sz w:val="20"/>
          <w:szCs w:val="20"/>
          <w:lang w:val="en-US"/>
        </w:rPr>
        <w:t>=r</w:t>
      </w:r>
      <w:r w:rsidRPr="00D830B3">
        <w:rPr>
          <w:sz w:val="20"/>
          <w:szCs w:val="20"/>
          <w:vertAlign w:val="subscript"/>
          <w:lang w:val="en-US"/>
        </w:rPr>
        <w:t>3</w:t>
      </w:r>
      <w:r w:rsidRPr="00D830B3">
        <w:rPr>
          <w:sz w:val="20"/>
          <w:szCs w:val="20"/>
          <w:lang w:val="en-US"/>
        </w:rPr>
        <w:t>+H</w:t>
      </w:r>
      <w:r w:rsidRPr="00D830B3">
        <w:rPr>
          <w:sz w:val="20"/>
          <w:szCs w:val="20"/>
          <w:vertAlign w:val="subscript"/>
          <w:lang w:val="en-US"/>
        </w:rPr>
        <w:t>1</w:t>
      </w:r>
      <w:r>
        <w:rPr>
          <w:sz w:val="20"/>
          <w:szCs w:val="20"/>
          <w:lang w:val="en-US"/>
        </w:rPr>
        <w:t xml:space="preserve">,   </w:t>
      </w:r>
      <w:r w:rsidRPr="00D830B3">
        <w:rPr>
          <w:sz w:val="20"/>
          <w:szCs w:val="20"/>
          <w:lang w:val="en-US"/>
        </w:rPr>
        <w:t>r</w:t>
      </w:r>
      <w:r w:rsidRPr="00D830B3">
        <w:rPr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  <w:lang w:val="en-US"/>
        </w:rPr>
        <w:t>=r</w:t>
      </w:r>
      <w:r w:rsidRPr="00D830B3">
        <w:rPr>
          <w:sz w:val="20"/>
          <w:szCs w:val="20"/>
          <w:vertAlign w:val="subscript"/>
          <w:lang w:val="en-US"/>
        </w:rPr>
        <w:t>3</w:t>
      </w:r>
      <w:r w:rsidRPr="00D830B3">
        <w:rPr>
          <w:sz w:val="20"/>
          <w:szCs w:val="20"/>
          <w:lang w:val="en-US"/>
        </w:rPr>
        <w:t>+H</w:t>
      </w:r>
      <w:r w:rsidRPr="00D830B3">
        <w:rPr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  <w:lang w:val="en-US"/>
        </w:rPr>
        <w:t xml:space="preserve">,  </w:t>
      </w:r>
    </w:p>
    <w:p w:rsidR="009C18D3" w:rsidRPr="00D830B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>Н</w:t>
      </w:r>
      <w:r w:rsidRPr="00D830B3">
        <w:rPr>
          <w:sz w:val="20"/>
          <w:szCs w:val="20"/>
          <w:vertAlign w:val="subscript"/>
        </w:rPr>
        <w:t>0</w:t>
      </w:r>
      <w:r>
        <w:rPr>
          <w:sz w:val="20"/>
          <w:szCs w:val="20"/>
        </w:rPr>
        <w:t>,Н</w:t>
      </w:r>
      <w:r w:rsidRPr="005E30C3">
        <w:rPr>
          <w:sz w:val="20"/>
          <w:szCs w:val="20"/>
          <w:vertAlign w:val="subscript"/>
        </w:rPr>
        <w:t>1</w:t>
      </w:r>
      <w:r>
        <w:rPr>
          <w:sz w:val="20"/>
          <w:szCs w:val="20"/>
        </w:rPr>
        <w:t>,…</w:t>
      </w:r>
      <w:r w:rsidRPr="00D830B3">
        <w:rPr>
          <w:sz w:val="20"/>
          <w:szCs w:val="20"/>
        </w:rPr>
        <w:t>Н</w:t>
      </w:r>
      <w:r>
        <w:rPr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</w:rPr>
        <w:t>- высоты нижней границы соответствующих атмосферных слоев При использовании вычисленных значений зенитных расстояний в текущих точках траектории (φ</w:t>
      </w:r>
      <w:r w:rsidRPr="00D830B3">
        <w:rPr>
          <w:sz w:val="20"/>
          <w:szCs w:val="20"/>
          <w:vertAlign w:val="subscript"/>
          <w:lang w:val="en-US"/>
        </w:rPr>
        <w:t>i</w:t>
      </w:r>
      <w:r w:rsidRPr="00D830B3">
        <w:rPr>
          <w:sz w:val="20"/>
          <w:szCs w:val="20"/>
        </w:rPr>
        <w:t>) (см. задание 3, формула (19)) углы прихода волны определяются из выражения</w:t>
      </w:r>
    </w:p>
    <w:p w:rsidR="009C18D3" w:rsidRPr="00D830B3" w:rsidRDefault="009C18D3" w:rsidP="006D2E1C">
      <w:pPr>
        <w:pStyle w:val="Bodytext20"/>
        <w:shd w:val="clear" w:color="auto" w:fill="auto"/>
        <w:tabs>
          <w:tab w:val="left" w:pos="5751"/>
        </w:tabs>
        <w:spacing w:after="116" w:line="240" w:lineRule="auto"/>
        <w:ind w:firstLine="426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 xml:space="preserve">    α</w:t>
      </w:r>
      <w:r w:rsidRPr="00D830B3">
        <w:rPr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</w:rPr>
        <w:t>=</w:t>
      </w:r>
      <w:r w:rsidRPr="00D830B3">
        <w:rPr>
          <w:sz w:val="20"/>
          <w:szCs w:val="20"/>
          <w:lang w:val="en-US"/>
        </w:rPr>
        <w:t>n</w:t>
      </w:r>
      <w:r w:rsidRPr="00D830B3">
        <w:rPr>
          <w:sz w:val="20"/>
          <w:szCs w:val="20"/>
        </w:rPr>
        <w:t>/2-</w:t>
      </w:r>
      <w:r w:rsidRPr="00D830B3">
        <w:rPr>
          <w:sz w:val="20"/>
          <w:szCs w:val="20"/>
          <w:lang w:val="en-US"/>
        </w:rPr>
        <w:t>φ</w:t>
      </w:r>
      <w:r w:rsidRPr="00D830B3">
        <w:rPr>
          <w:sz w:val="20"/>
          <w:szCs w:val="20"/>
          <w:vertAlign w:val="subscript"/>
          <w:lang w:val="en-US"/>
        </w:rPr>
        <w:t>m</w:t>
      </w:r>
      <w:r>
        <w:rPr>
          <w:sz w:val="20"/>
          <w:szCs w:val="20"/>
        </w:rPr>
        <w:t xml:space="preserve">.    </w:t>
      </w:r>
      <w:r w:rsidRPr="00D830B3">
        <w:rPr>
          <w:sz w:val="20"/>
          <w:szCs w:val="20"/>
        </w:rPr>
        <w:t>(25)</w:t>
      </w:r>
    </w:p>
    <w:p w:rsidR="009C18D3" w:rsidRPr="005E30C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830B3">
        <w:rPr>
          <w:sz w:val="20"/>
          <w:szCs w:val="20"/>
        </w:rPr>
        <w:t xml:space="preserve">2.Вычисление углов падения </w:t>
      </w:r>
      <w:r w:rsidRPr="005E30C3">
        <w:rPr>
          <w:rStyle w:val="Bodytext2Candara4"/>
          <w:rFonts w:ascii="Times New Roman" w:hAnsi="Times New Roman" w:cs="Times New Roman"/>
          <w:sz w:val="20"/>
          <w:szCs w:val="20"/>
          <w:lang w:val="en-US"/>
        </w:rPr>
        <w:t>i</w:t>
      </w:r>
      <w:r w:rsidRPr="005E30C3">
        <w:rPr>
          <w:rStyle w:val="Bodytext2Candara4"/>
          <w:rFonts w:ascii="Times New Roman" w:hAnsi="Times New Roman" w:cs="Times New Roman"/>
          <w:sz w:val="20"/>
          <w:szCs w:val="20"/>
          <w:vertAlign w:val="subscript"/>
        </w:rPr>
        <w:t>0</w:t>
      </w:r>
      <w:r w:rsidRPr="005E30C3">
        <w:rPr>
          <w:sz w:val="20"/>
          <w:szCs w:val="20"/>
        </w:rPr>
        <w:t xml:space="preserve">, </w:t>
      </w:r>
      <w:r w:rsidRPr="005E30C3">
        <w:rPr>
          <w:sz w:val="20"/>
          <w:szCs w:val="20"/>
          <w:lang w:val="en-US"/>
        </w:rPr>
        <w:t>i</w:t>
      </w:r>
      <w:r w:rsidRPr="005E30C3">
        <w:rPr>
          <w:sz w:val="20"/>
          <w:szCs w:val="20"/>
          <w:vertAlign w:val="subscript"/>
        </w:rPr>
        <w:t>1</w:t>
      </w:r>
      <w:r w:rsidRPr="005E30C3">
        <w:rPr>
          <w:sz w:val="20"/>
          <w:szCs w:val="20"/>
        </w:rPr>
        <w:t xml:space="preserve">, ..., </w:t>
      </w:r>
      <w:r w:rsidRPr="005E30C3">
        <w:rPr>
          <w:rStyle w:val="Bodytext2Candara4"/>
          <w:rFonts w:ascii="Times New Roman" w:hAnsi="Times New Roman" w:cs="Times New Roman"/>
          <w:sz w:val="20"/>
          <w:szCs w:val="20"/>
          <w:lang w:val="en-US"/>
        </w:rPr>
        <w:t>i</w:t>
      </w:r>
      <w:r w:rsidRPr="005E30C3">
        <w:rPr>
          <w:rStyle w:val="Bodytext2Candara4"/>
          <w:rFonts w:ascii="Times New Roman" w:hAnsi="Times New Roman" w:cs="Times New Roman"/>
          <w:sz w:val="20"/>
          <w:szCs w:val="20"/>
          <w:vertAlign w:val="subscript"/>
          <w:lang w:val="en-US"/>
        </w:rPr>
        <w:t>m</w:t>
      </w:r>
      <w:r w:rsidRPr="00D830B3">
        <w:rPr>
          <w:sz w:val="20"/>
          <w:szCs w:val="20"/>
        </w:rPr>
        <w:t>в каждом из треугольников по теореме синусов:</w:t>
      </w:r>
    </w:p>
    <w:p w:rsidR="009C18D3" w:rsidRPr="005E30C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jc w:val="center"/>
        <w:outlineLvl w:val="0"/>
        <w:rPr>
          <w:b w:val="0"/>
          <w:sz w:val="20"/>
          <w:szCs w:val="20"/>
          <w:lang w:val="en-US"/>
        </w:rPr>
      </w:pPr>
      <w:r w:rsidRPr="005E30C3">
        <w:rPr>
          <w:b w:val="0"/>
          <w:sz w:val="20"/>
          <w:szCs w:val="20"/>
          <w:lang w:val="en-US"/>
        </w:rPr>
        <w:t>Sin i</w:t>
      </w:r>
      <w:r w:rsidRPr="005E30C3">
        <w:rPr>
          <w:b w:val="0"/>
          <w:sz w:val="20"/>
          <w:szCs w:val="20"/>
          <w:vertAlign w:val="subscript"/>
          <w:lang w:val="en-US"/>
        </w:rPr>
        <w:t>0/</w:t>
      </w:r>
      <w:r w:rsidRPr="005E30C3">
        <w:rPr>
          <w:b w:val="0"/>
          <w:sz w:val="20"/>
          <w:szCs w:val="20"/>
          <w:lang w:val="en-US"/>
        </w:rPr>
        <w:t>r</w:t>
      </w:r>
      <w:r w:rsidRPr="005E30C3">
        <w:rPr>
          <w:b w:val="0"/>
          <w:sz w:val="20"/>
          <w:szCs w:val="20"/>
          <w:vertAlign w:val="subscript"/>
          <w:lang w:val="en-US"/>
        </w:rPr>
        <w:t>o</w:t>
      </w:r>
      <w:r w:rsidRPr="005E30C3">
        <w:rPr>
          <w:b w:val="0"/>
          <w:sz w:val="20"/>
          <w:szCs w:val="20"/>
          <w:lang w:val="en-US"/>
        </w:rPr>
        <w:t xml:space="preserve">  = Sin (</w:t>
      </w:r>
      <w:r w:rsidRPr="005E30C3">
        <w:rPr>
          <w:b w:val="0"/>
          <w:sz w:val="20"/>
          <w:szCs w:val="20"/>
        </w:rPr>
        <w:t>П</w:t>
      </w:r>
      <w:r w:rsidRPr="005E30C3">
        <w:rPr>
          <w:b w:val="0"/>
          <w:sz w:val="20"/>
          <w:szCs w:val="20"/>
          <w:lang w:val="en-US"/>
        </w:rPr>
        <w:t>/2+α</w:t>
      </w:r>
      <w:r w:rsidRPr="005E30C3">
        <w:rPr>
          <w:b w:val="0"/>
          <w:sz w:val="20"/>
          <w:szCs w:val="20"/>
          <w:vertAlign w:val="subscript"/>
          <w:lang w:val="en-US"/>
        </w:rPr>
        <w:t>0</w:t>
      </w:r>
      <w:r w:rsidRPr="005E30C3">
        <w:rPr>
          <w:b w:val="0"/>
          <w:sz w:val="20"/>
          <w:szCs w:val="20"/>
          <w:lang w:val="en-US"/>
        </w:rPr>
        <w:t>)/ r</w:t>
      </w:r>
      <w:r w:rsidRPr="005E30C3">
        <w:rPr>
          <w:b w:val="0"/>
          <w:sz w:val="20"/>
          <w:szCs w:val="20"/>
          <w:vertAlign w:val="subscript"/>
          <w:lang w:val="en-US"/>
        </w:rPr>
        <w:t xml:space="preserve">1 </w:t>
      </w:r>
      <w:r w:rsidRPr="005E30C3">
        <w:rPr>
          <w:b w:val="0"/>
          <w:sz w:val="20"/>
          <w:szCs w:val="20"/>
          <w:lang w:val="en-US"/>
        </w:rPr>
        <w:t>;</w:t>
      </w:r>
    </w:p>
    <w:p w:rsidR="009C18D3" w:rsidRPr="005E30C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jc w:val="center"/>
        <w:outlineLvl w:val="0"/>
        <w:rPr>
          <w:b w:val="0"/>
          <w:sz w:val="20"/>
          <w:szCs w:val="20"/>
          <w:lang w:val="en-US"/>
        </w:rPr>
      </w:pPr>
      <w:r w:rsidRPr="005E30C3">
        <w:rPr>
          <w:b w:val="0"/>
          <w:sz w:val="20"/>
          <w:szCs w:val="20"/>
          <w:lang w:val="en-US"/>
        </w:rPr>
        <w:t>Sin i</w:t>
      </w:r>
      <w:r w:rsidRPr="005E30C3">
        <w:rPr>
          <w:b w:val="0"/>
          <w:sz w:val="20"/>
          <w:szCs w:val="20"/>
          <w:vertAlign w:val="subscript"/>
          <w:lang w:val="en-US"/>
        </w:rPr>
        <w:t>1/</w:t>
      </w:r>
      <w:r w:rsidRPr="005E30C3">
        <w:rPr>
          <w:b w:val="0"/>
          <w:sz w:val="20"/>
          <w:szCs w:val="20"/>
          <w:lang w:val="en-US"/>
        </w:rPr>
        <w:t>r</w:t>
      </w:r>
      <w:r w:rsidRPr="005E30C3">
        <w:rPr>
          <w:b w:val="0"/>
          <w:sz w:val="20"/>
          <w:szCs w:val="20"/>
          <w:vertAlign w:val="subscript"/>
          <w:lang w:val="en-US"/>
        </w:rPr>
        <w:t>1</w:t>
      </w:r>
      <w:r w:rsidRPr="005E30C3">
        <w:rPr>
          <w:b w:val="0"/>
          <w:sz w:val="20"/>
          <w:szCs w:val="20"/>
          <w:lang w:val="en-US"/>
        </w:rPr>
        <w:t xml:space="preserve">  = Sin (</w:t>
      </w:r>
      <w:r w:rsidRPr="005E30C3">
        <w:rPr>
          <w:b w:val="0"/>
          <w:sz w:val="20"/>
          <w:szCs w:val="20"/>
        </w:rPr>
        <w:t>П</w:t>
      </w:r>
      <w:r w:rsidRPr="005E30C3">
        <w:rPr>
          <w:b w:val="0"/>
          <w:sz w:val="20"/>
          <w:szCs w:val="20"/>
          <w:lang w:val="en-US"/>
        </w:rPr>
        <w:t>/2+α</w:t>
      </w:r>
      <w:r w:rsidRPr="005E30C3">
        <w:rPr>
          <w:b w:val="0"/>
          <w:sz w:val="20"/>
          <w:szCs w:val="20"/>
          <w:vertAlign w:val="subscript"/>
          <w:lang w:val="en-US"/>
        </w:rPr>
        <w:t>1</w:t>
      </w:r>
      <w:r w:rsidRPr="005E30C3">
        <w:rPr>
          <w:b w:val="0"/>
          <w:sz w:val="20"/>
          <w:szCs w:val="20"/>
          <w:lang w:val="en-US"/>
        </w:rPr>
        <w:t>)/ r</w:t>
      </w:r>
      <w:r w:rsidRPr="005E30C3">
        <w:rPr>
          <w:b w:val="0"/>
          <w:sz w:val="20"/>
          <w:szCs w:val="20"/>
          <w:vertAlign w:val="subscript"/>
          <w:lang w:val="en-US"/>
        </w:rPr>
        <w:t xml:space="preserve">2 </w:t>
      </w:r>
      <w:r w:rsidRPr="005E30C3">
        <w:rPr>
          <w:b w:val="0"/>
          <w:sz w:val="20"/>
          <w:szCs w:val="20"/>
          <w:lang w:val="en-US"/>
        </w:rPr>
        <w:t>;(26)</w:t>
      </w:r>
    </w:p>
    <w:p w:rsidR="009C18D3" w:rsidRPr="005E30C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jc w:val="center"/>
        <w:outlineLvl w:val="0"/>
        <w:rPr>
          <w:b w:val="0"/>
          <w:sz w:val="20"/>
          <w:szCs w:val="20"/>
          <w:lang w:val="en-US"/>
        </w:rPr>
      </w:pPr>
      <w:r w:rsidRPr="005E30C3">
        <w:rPr>
          <w:b w:val="0"/>
          <w:sz w:val="20"/>
          <w:szCs w:val="20"/>
          <w:lang w:val="en-US"/>
        </w:rPr>
        <w:t>……………………………</w:t>
      </w:r>
    </w:p>
    <w:p w:rsidR="009C18D3" w:rsidRPr="005E30C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outlineLvl w:val="0"/>
        <w:rPr>
          <w:b w:val="0"/>
          <w:sz w:val="20"/>
          <w:szCs w:val="20"/>
          <w:lang w:val="en-US"/>
        </w:rPr>
      </w:pPr>
      <w:r w:rsidRPr="005E30C3">
        <w:rPr>
          <w:b w:val="0"/>
          <w:sz w:val="20"/>
          <w:szCs w:val="20"/>
          <w:lang w:val="en-US"/>
        </w:rPr>
        <w:t>Sin i</w:t>
      </w:r>
      <w:r w:rsidRPr="005E30C3">
        <w:rPr>
          <w:b w:val="0"/>
          <w:sz w:val="20"/>
          <w:szCs w:val="20"/>
          <w:vertAlign w:val="subscript"/>
          <w:lang w:val="en-US"/>
        </w:rPr>
        <w:t>m/</w:t>
      </w:r>
      <w:r w:rsidRPr="005E30C3">
        <w:rPr>
          <w:b w:val="0"/>
          <w:sz w:val="20"/>
          <w:szCs w:val="20"/>
          <w:lang w:val="en-US"/>
        </w:rPr>
        <w:t>r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 w:rsidRPr="005E30C3">
        <w:rPr>
          <w:b w:val="0"/>
          <w:sz w:val="20"/>
          <w:szCs w:val="20"/>
          <w:lang w:val="en-US"/>
        </w:rPr>
        <w:t xml:space="preserve">  = Sin (</w:t>
      </w:r>
      <w:r w:rsidRPr="005E30C3">
        <w:rPr>
          <w:b w:val="0"/>
          <w:sz w:val="20"/>
          <w:szCs w:val="20"/>
        </w:rPr>
        <w:t>П</w:t>
      </w:r>
      <w:r w:rsidRPr="005E30C3">
        <w:rPr>
          <w:b w:val="0"/>
          <w:sz w:val="20"/>
          <w:szCs w:val="20"/>
          <w:lang w:val="en-US"/>
        </w:rPr>
        <w:t>/2+α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 w:rsidRPr="005E30C3">
        <w:rPr>
          <w:b w:val="0"/>
          <w:sz w:val="20"/>
          <w:szCs w:val="20"/>
          <w:lang w:val="en-US"/>
        </w:rPr>
        <w:t>)/ r</w:t>
      </w:r>
      <w:r w:rsidRPr="005E30C3">
        <w:rPr>
          <w:b w:val="0"/>
          <w:sz w:val="20"/>
          <w:szCs w:val="20"/>
          <w:vertAlign w:val="subscript"/>
          <w:lang w:val="en-US"/>
        </w:rPr>
        <w:t xml:space="preserve">m+1 </w:t>
      </w:r>
      <w:r w:rsidRPr="005E30C3">
        <w:rPr>
          <w:b w:val="0"/>
          <w:sz w:val="20"/>
          <w:szCs w:val="20"/>
          <w:lang w:val="en-US"/>
        </w:rPr>
        <w:t xml:space="preserve">.             </w:t>
      </w:r>
    </w:p>
    <w:p w:rsidR="009C18D3" w:rsidRPr="005E30C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outlineLvl w:val="0"/>
        <w:rPr>
          <w:b w:val="0"/>
          <w:sz w:val="20"/>
          <w:szCs w:val="20"/>
          <w:lang w:val="en-US"/>
        </w:rPr>
      </w:pPr>
    </w:p>
    <w:p w:rsidR="009C18D3" w:rsidRDefault="009C18D3" w:rsidP="006D2E1C">
      <w:pPr>
        <w:pStyle w:val="Bodytext30"/>
        <w:shd w:val="clear" w:color="auto" w:fill="auto"/>
        <w:tabs>
          <w:tab w:val="left" w:pos="1332"/>
        </w:tabs>
        <w:spacing w:line="240" w:lineRule="auto"/>
        <w:ind w:firstLine="426"/>
        <w:outlineLvl w:val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Откуда в общем случае</w:t>
      </w:r>
      <w:r w:rsidRPr="005E30C3">
        <w:rPr>
          <w:b w:val="0"/>
          <w:sz w:val="20"/>
          <w:szCs w:val="20"/>
          <w:lang w:val="en-US"/>
        </w:rPr>
        <w:t>Sini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>
        <w:rPr>
          <w:b w:val="0"/>
          <w:sz w:val="20"/>
          <w:szCs w:val="20"/>
        </w:rPr>
        <w:t>/</w:t>
      </w:r>
      <w:r w:rsidRPr="005E30C3">
        <w:rPr>
          <w:b w:val="0"/>
          <w:sz w:val="20"/>
          <w:szCs w:val="20"/>
          <w:lang w:val="en-US"/>
        </w:rPr>
        <w:t>r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 w:rsidRPr="005E30C3">
        <w:rPr>
          <w:b w:val="0"/>
          <w:sz w:val="20"/>
          <w:szCs w:val="20"/>
          <w:vertAlign w:val="subscript"/>
        </w:rPr>
        <w:t>+1</w:t>
      </w:r>
      <w:r w:rsidRPr="005E30C3">
        <w:rPr>
          <w:b w:val="0"/>
          <w:sz w:val="20"/>
          <w:szCs w:val="20"/>
        </w:rPr>
        <w:t>=</w:t>
      </w:r>
      <w:r>
        <w:rPr>
          <w:b w:val="0"/>
          <w:sz w:val="20"/>
          <w:szCs w:val="20"/>
        </w:rPr>
        <w:t>С</w:t>
      </w:r>
      <w:r w:rsidRPr="005E30C3">
        <w:rPr>
          <w:b w:val="0"/>
          <w:sz w:val="20"/>
          <w:szCs w:val="20"/>
          <w:lang w:val="en-US"/>
        </w:rPr>
        <w:t>osα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 w:rsidRPr="005E30C3">
        <w:rPr>
          <w:b w:val="0"/>
          <w:sz w:val="20"/>
          <w:szCs w:val="20"/>
        </w:rPr>
        <w:t>·</w:t>
      </w:r>
      <w:r w:rsidRPr="005E30C3">
        <w:rPr>
          <w:b w:val="0"/>
          <w:sz w:val="20"/>
          <w:szCs w:val="20"/>
          <w:lang w:val="en-US"/>
        </w:rPr>
        <w:t>r</w:t>
      </w:r>
      <w:r w:rsidRPr="005E30C3">
        <w:rPr>
          <w:b w:val="0"/>
          <w:sz w:val="20"/>
          <w:szCs w:val="20"/>
          <w:vertAlign w:val="subscript"/>
          <w:lang w:val="en-US"/>
        </w:rPr>
        <w:t>m</w:t>
      </w:r>
      <w:r w:rsidRPr="005E30C3">
        <w:rPr>
          <w:b w:val="0"/>
          <w:sz w:val="20"/>
          <w:szCs w:val="20"/>
        </w:rPr>
        <w:t xml:space="preserve">   (27)</w:t>
      </w:r>
    </w:p>
    <w:p w:rsidR="009C18D3" w:rsidRDefault="009C18D3" w:rsidP="006D2E1C">
      <w:pPr>
        <w:pStyle w:val="Bodytext50"/>
        <w:shd w:val="clear" w:color="auto" w:fill="auto"/>
        <w:spacing w:after="0" w:line="221" w:lineRule="exact"/>
        <w:ind w:firstLine="426"/>
        <w:rPr>
          <w:rStyle w:val="Bodytext5Exact"/>
          <w:spacing w:val="0"/>
          <w:sz w:val="20"/>
          <w:szCs w:val="20"/>
        </w:rPr>
      </w:pPr>
      <w:r w:rsidRPr="00B903DC">
        <w:rPr>
          <w:rStyle w:val="Bodytext5Exact"/>
          <w:spacing w:val="0"/>
          <w:sz w:val="20"/>
          <w:szCs w:val="20"/>
        </w:rPr>
        <w:t xml:space="preserve">3. Вычисление центральных углов в каждом из треугольников по </w:t>
      </w:r>
      <w:r>
        <w:rPr>
          <w:rStyle w:val="Bodytext5Exact"/>
          <w:spacing w:val="0"/>
          <w:sz w:val="20"/>
          <w:szCs w:val="20"/>
        </w:rPr>
        <w:t>ф</w:t>
      </w:r>
      <w:r w:rsidRPr="00B903DC">
        <w:rPr>
          <w:rStyle w:val="Bodytext5Exact"/>
          <w:spacing w:val="0"/>
          <w:sz w:val="20"/>
          <w:szCs w:val="20"/>
        </w:rPr>
        <w:t xml:space="preserve">ормуле </w:t>
      </w:r>
    </w:p>
    <w:p w:rsidR="009C18D3" w:rsidRPr="00811DA4" w:rsidRDefault="0064324D" w:rsidP="006D2E1C">
      <w:pPr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=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  <w:lang w:val="en-US"/>
          </w:rPr>
          <m:t>n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/2-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0</m:t>
            </m:r>
          </m:sub>
        </m:sSub>
      </m:oMath>
      <w:r w:rsidR="009C18D3" w:rsidRPr="00BB053D">
        <w:rPr>
          <w:rFonts w:ascii="Times New Roman" w:hAnsi="Times New Roman" w:cs="Times New Roman"/>
          <w:sz w:val="20"/>
          <w:szCs w:val="20"/>
        </w:rPr>
        <w:t>;</w:t>
      </w:r>
    </w:p>
    <w:p w:rsidR="009C18D3" w:rsidRPr="00BB053D" w:rsidRDefault="0064324D" w:rsidP="006D2E1C">
      <w:pPr>
        <w:ind w:firstLine="426"/>
        <w:jc w:val="center"/>
        <w:rPr>
          <w:sz w:val="20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=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  <w:lang w:val="en-US"/>
          </w:rPr>
          <m:t>n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/2-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1</m:t>
            </m:r>
          </m:sub>
        </m:sSub>
      </m:oMath>
      <w:r w:rsidR="009C18D3" w:rsidRPr="00BB053D">
        <w:rPr>
          <w:rFonts w:ascii="Times New Roman" w:hAnsi="Times New Roman" w:cs="Times New Roman"/>
          <w:sz w:val="20"/>
          <w:szCs w:val="20"/>
        </w:rPr>
        <w:t>;            (28)</w:t>
      </w:r>
    </w:p>
    <w:p w:rsidR="009C18D3" w:rsidRPr="00811DA4" w:rsidRDefault="009C18D3" w:rsidP="006D2E1C">
      <w:pPr>
        <w:ind w:firstLine="426"/>
        <w:jc w:val="center"/>
        <w:rPr>
          <w:sz w:val="20"/>
          <w:szCs w:val="20"/>
        </w:rPr>
      </w:pPr>
      <w:r w:rsidRPr="00BB053D">
        <w:rPr>
          <w:sz w:val="20"/>
          <w:szCs w:val="20"/>
        </w:rPr>
        <w:t>…………………………</w:t>
      </w:r>
    </w:p>
    <w:p w:rsidR="009C18D3" w:rsidRPr="00811DA4" w:rsidRDefault="0064324D" w:rsidP="006D2E1C">
      <w:pPr>
        <w:ind w:firstLine="426"/>
        <w:jc w:val="center"/>
        <w:rPr>
          <w:sz w:val="20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=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  <w:lang w:val="en-US"/>
          </w:rPr>
          <m:t>n</m:t>
        </m:r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/2-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m</m:t>
            </m:r>
          </m:sub>
        </m:sSub>
      </m:oMath>
      <w:r w:rsidR="009C18D3" w:rsidRPr="00BB053D">
        <w:rPr>
          <w:rFonts w:ascii="Times New Roman" w:hAnsi="Times New Roman" w:cs="Times New Roman"/>
          <w:sz w:val="20"/>
          <w:szCs w:val="20"/>
        </w:rPr>
        <w:t>;</w:t>
      </w:r>
    </w:p>
    <w:p w:rsidR="009C18D3" w:rsidRPr="005E30C3" w:rsidRDefault="009C18D3" w:rsidP="006D2E1C">
      <w:pPr>
        <w:pStyle w:val="Bodytext50"/>
        <w:shd w:val="clear" w:color="auto" w:fill="auto"/>
        <w:tabs>
          <w:tab w:val="left" w:pos="3050"/>
          <w:tab w:val="left" w:pos="5876"/>
        </w:tabs>
        <w:spacing w:after="0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4.Вычисление координат пересечения кривой траектории с верхней границей атмосферных слоев при условии:</w:t>
      </w:r>
    </w:p>
    <w:p w:rsidR="009C18D3" w:rsidRPr="005E30C3" w:rsidRDefault="009C18D3" w:rsidP="006D2E1C">
      <w:pPr>
        <w:pStyle w:val="Bodytext50"/>
        <w:numPr>
          <w:ilvl w:val="0"/>
          <w:numId w:val="2"/>
        </w:numPr>
        <w:shd w:val="clear" w:color="auto" w:fill="auto"/>
        <w:tabs>
          <w:tab w:val="left" w:pos="673"/>
        </w:tabs>
        <w:spacing w:after="0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координаты точки О (центра Земли) х=0, у=0;</w:t>
      </w:r>
    </w:p>
    <w:p w:rsidR="009C18D3" w:rsidRPr="005E30C3" w:rsidRDefault="009C18D3" w:rsidP="006D2E1C">
      <w:pPr>
        <w:pStyle w:val="Bodytext50"/>
        <w:numPr>
          <w:ilvl w:val="0"/>
          <w:numId w:val="2"/>
        </w:numPr>
        <w:shd w:val="clear" w:color="auto" w:fill="auto"/>
        <w:tabs>
          <w:tab w:val="left" w:pos="673"/>
        </w:tabs>
        <w:spacing w:after="0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дирекционный угол на начальный пункт траектории А=0°;</w:t>
      </w:r>
    </w:p>
    <w:p w:rsidR="009C18D3" w:rsidRPr="005E30C3" w:rsidRDefault="009C18D3" w:rsidP="006D2E1C">
      <w:pPr>
        <w:pStyle w:val="Bodytext50"/>
        <w:numPr>
          <w:ilvl w:val="0"/>
          <w:numId w:val="2"/>
        </w:numPr>
        <w:shd w:val="clear" w:color="auto" w:fill="auto"/>
        <w:tabs>
          <w:tab w:val="left" w:pos="678"/>
        </w:tabs>
        <w:spacing w:after="0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координаты</w:t>
      </w:r>
      <w:r>
        <w:rPr>
          <w:spacing w:val="0"/>
          <w:sz w:val="20"/>
          <w:szCs w:val="20"/>
        </w:rPr>
        <w:t xml:space="preserve"> начальной точки траектории </w:t>
      </w:r>
      <w:r>
        <w:rPr>
          <w:spacing w:val="0"/>
          <w:sz w:val="20"/>
          <w:szCs w:val="20"/>
          <w:lang w:val="en-US"/>
        </w:rPr>
        <w:t>x</w:t>
      </w:r>
      <w:r w:rsidRPr="00BB053D">
        <w:rPr>
          <w:spacing w:val="0"/>
          <w:sz w:val="20"/>
          <w:szCs w:val="20"/>
          <w:vertAlign w:val="subscript"/>
        </w:rPr>
        <w:t>о</w:t>
      </w:r>
      <w:r>
        <w:rPr>
          <w:spacing w:val="0"/>
          <w:sz w:val="20"/>
          <w:szCs w:val="20"/>
        </w:rPr>
        <w:t>=(</w:t>
      </w:r>
      <w:r>
        <w:rPr>
          <w:spacing w:val="0"/>
          <w:sz w:val="20"/>
          <w:szCs w:val="20"/>
          <w:lang w:val="en-US"/>
        </w:rPr>
        <w:t>r</w:t>
      </w:r>
      <w:r w:rsidRPr="005E30C3">
        <w:rPr>
          <w:spacing w:val="0"/>
          <w:sz w:val="20"/>
          <w:szCs w:val="20"/>
          <w:vertAlign w:val="subscript"/>
        </w:rPr>
        <w:t>3</w:t>
      </w:r>
      <w:r>
        <w:rPr>
          <w:spacing w:val="0"/>
          <w:sz w:val="20"/>
          <w:szCs w:val="20"/>
        </w:rPr>
        <w:t>+Но)=</w:t>
      </w:r>
      <w:r>
        <w:rPr>
          <w:spacing w:val="0"/>
          <w:sz w:val="20"/>
          <w:szCs w:val="20"/>
          <w:lang w:val="en-US"/>
        </w:rPr>
        <w:t>r</w:t>
      </w:r>
      <w:r w:rsidRPr="00BB053D">
        <w:rPr>
          <w:spacing w:val="0"/>
          <w:sz w:val="20"/>
          <w:szCs w:val="20"/>
          <w:vertAlign w:val="subscript"/>
        </w:rPr>
        <w:t>о</w:t>
      </w:r>
      <w:r w:rsidRPr="005E30C3">
        <w:rPr>
          <w:spacing w:val="0"/>
          <w:sz w:val="20"/>
          <w:szCs w:val="20"/>
        </w:rPr>
        <w:t>, у</w:t>
      </w:r>
      <w:r w:rsidRPr="00BB053D">
        <w:rPr>
          <w:spacing w:val="0"/>
          <w:sz w:val="20"/>
          <w:szCs w:val="20"/>
          <w:vertAlign w:val="subscript"/>
        </w:rPr>
        <w:t>о</w:t>
      </w:r>
      <w:r w:rsidRPr="005E30C3">
        <w:rPr>
          <w:spacing w:val="0"/>
          <w:sz w:val="20"/>
          <w:szCs w:val="20"/>
        </w:rPr>
        <w:t>=0. Координаты точки 1 будут определяться из выражений</w:t>
      </w:r>
    </w:p>
    <w:p w:rsidR="009C18D3" w:rsidRPr="005E30C3" w:rsidRDefault="009C18D3" w:rsidP="006D2E1C">
      <w:pPr>
        <w:pStyle w:val="Bodytext50"/>
        <w:shd w:val="clear" w:color="auto" w:fill="auto"/>
        <w:tabs>
          <w:tab w:val="left" w:pos="5876"/>
        </w:tabs>
        <w:spacing w:after="0" w:line="240" w:lineRule="auto"/>
        <w:ind w:firstLine="426"/>
        <w:jc w:val="center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  <w:lang w:val="en-US"/>
        </w:rPr>
        <w:t>X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</w:rPr>
        <w:t>=</w:t>
      </w:r>
      <w:r w:rsidRPr="005E30C3">
        <w:rPr>
          <w:spacing w:val="0"/>
          <w:sz w:val="20"/>
          <w:szCs w:val="20"/>
          <w:lang w:val="en-US"/>
        </w:rPr>
        <w:t>r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  <w:lang w:val="en-US"/>
        </w:rPr>
        <w:t>Cos</w:t>
      </w:r>
      <w:r>
        <w:rPr>
          <w:spacing w:val="0"/>
          <w:sz w:val="20"/>
          <w:szCs w:val="20"/>
        </w:rPr>
        <w:t>γ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</w:rPr>
        <w:t xml:space="preserve">;           </w:t>
      </w:r>
      <w:r w:rsidRPr="005E30C3">
        <w:rPr>
          <w:spacing w:val="0"/>
          <w:sz w:val="20"/>
          <w:szCs w:val="20"/>
          <w:lang w:val="en-US"/>
        </w:rPr>
        <w:t>Y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</w:rPr>
        <w:t>=</w:t>
      </w:r>
      <w:r w:rsidRPr="005E30C3">
        <w:rPr>
          <w:spacing w:val="0"/>
          <w:sz w:val="20"/>
          <w:szCs w:val="20"/>
          <w:lang w:val="en-US"/>
        </w:rPr>
        <w:t>r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  <w:lang w:val="en-US"/>
        </w:rPr>
        <w:t>Sin</w:t>
      </w:r>
      <w:r>
        <w:rPr>
          <w:spacing w:val="0"/>
          <w:sz w:val="20"/>
          <w:szCs w:val="20"/>
        </w:rPr>
        <w:t>γ</w:t>
      </w:r>
      <w:r w:rsidRPr="005E30C3">
        <w:rPr>
          <w:spacing w:val="0"/>
          <w:sz w:val="20"/>
          <w:szCs w:val="20"/>
          <w:vertAlign w:val="subscript"/>
        </w:rPr>
        <w:t>1</w:t>
      </w:r>
      <w:r w:rsidRPr="005E30C3">
        <w:rPr>
          <w:spacing w:val="0"/>
          <w:sz w:val="20"/>
          <w:szCs w:val="20"/>
        </w:rPr>
        <w:tab/>
        <w:t>(29)</w:t>
      </w:r>
    </w:p>
    <w:p w:rsidR="009C18D3" w:rsidRPr="005E30C3" w:rsidRDefault="009C18D3" w:rsidP="006D2E1C">
      <w:pPr>
        <w:pStyle w:val="Bodytext50"/>
        <w:shd w:val="clear" w:color="auto" w:fill="auto"/>
        <w:tabs>
          <w:tab w:val="left" w:pos="5447"/>
        </w:tabs>
        <w:spacing w:after="209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или для любой точки траектории</w:t>
      </w:r>
      <w:r w:rsidRPr="005E30C3">
        <w:rPr>
          <w:spacing w:val="0"/>
          <w:sz w:val="20"/>
          <w:szCs w:val="20"/>
        </w:rPr>
        <w:tab/>
      </w:r>
    </w:p>
    <w:p w:rsidR="009C18D3" w:rsidRPr="003F695F" w:rsidRDefault="0064324D" w:rsidP="006D2E1C">
      <w:pPr>
        <w:ind w:firstLine="426"/>
        <w:jc w:val="center"/>
        <w:rPr>
          <w:sz w:val="20"/>
          <w:szCs w:val="20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  <w:lang w:val="en-US"/>
          </w:rPr>
          <m:t>Cos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=0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i</m:t>
                </m:r>
              </m:sub>
            </m:sSub>
          </m:e>
        </m:nary>
      </m:oMath>
      <w:r w:rsidR="009C18D3" w:rsidRPr="003F695F">
        <w:rPr>
          <w:rFonts w:ascii="Times New Roman" w:hAnsi="Times New Roman" w:cs="Times New Roman"/>
          <w:sz w:val="20"/>
          <w:szCs w:val="20"/>
        </w:rPr>
        <w:t>;</w:t>
      </w:r>
      <m:oMath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0"/>
            <w:szCs w:val="20"/>
            <w:lang w:val="en-US"/>
          </w:rPr>
          <m:t>Sin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color w:val="auto"/>
                <w:sz w:val="20"/>
                <w:szCs w:val="20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0"/>
                <w:szCs w:val="20"/>
              </w:rPr>
              <m:t>=0</m:t>
            </m:r>
          </m:sub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color w:val="auto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i</m:t>
                </m:r>
              </m:sub>
            </m:sSub>
          </m:e>
        </m:nary>
      </m:oMath>
      <w:r w:rsidR="009C18D3" w:rsidRPr="003F695F">
        <w:rPr>
          <w:rFonts w:ascii="Times New Roman" w:hAnsi="Times New Roman" w:cs="Times New Roman"/>
          <w:sz w:val="20"/>
          <w:szCs w:val="20"/>
        </w:rPr>
        <w:t>;                (30)</w:t>
      </w:r>
    </w:p>
    <w:p w:rsidR="009C18D3" w:rsidRPr="003F695F" w:rsidRDefault="009C18D3" w:rsidP="006D2E1C">
      <w:pPr>
        <w:pStyle w:val="Bodytext50"/>
        <w:shd w:val="clear" w:color="auto" w:fill="auto"/>
        <w:tabs>
          <w:tab w:val="left" w:pos="5876"/>
        </w:tabs>
        <w:spacing w:after="0" w:line="240" w:lineRule="auto"/>
        <w:ind w:firstLine="426"/>
        <w:jc w:val="center"/>
        <w:outlineLvl w:val="0"/>
        <w:rPr>
          <w:spacing w:val="0"/>
          <w:sz w:val="20"/>
          <w:szCs w:val="20"/>
        </w:rPr>
      </w:pPr>
      <w:r w:rsidRPr="003F695F">
        <w:rPr>
          <w:spacing w:val="0"/>
          <w:sz w:val="20"/>
          <w:szCs w:val="20"/>
        </w:rPr>
        <w:tab/>
      </w:r>
    </w:p>
    <w:p w:rsidR="009C18D3" w:rsidRPr="005E30C3" w:rsidRDefault="009C18D3" w:rsidP="006D2E1C">
      <w:pPr>
        <w:pStyle w:val="Bodytext50"/>
        <w:shd w:val="clear" w:color="auto" w:fill="auto"/>
        <w:spacing w:after="216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5E30C3">
        <w:rPr>
          <w:spacing w:val="0"/>
          <w:sz w:val="20"/>
          <w:szCs w:val="20"/>
        </w:rPr>
        <w:t>5.Вычисление наикратчайшего расстояния между начальной и текущей точками траектории по формуле:</w:t>
      </w:r>
    </w:p>
    <w:p w:rsidR="009C18D3" w:rsidRPr="0063200B" w:rsidRDefault="0064324D" w:rsidP="004B7472">
      <w:pPr>
        <w:ind w:firstLine="426"/>
        <w:jc w:val="center"/>
        <w:rPr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m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</m:oMath>
      <w:r w:rsidR="009C18D3" w:rsidRPr="000573DB">
        <w:rPr>
          <w:rFonts w:ascii="Times New Roman" w:hAnsi="Times New Roman" w:cs="Times New Roman"/>
          <w:sz w:val="20"/>
          <w:szCs w:val="20"/>
        </w:rPr>
        <w:t>;</w:t>
      </w:r>
    </w:p>
    <w:p w:rsidR="009C18D3" w:rsidRPr="000573DB" w:rsidRDefault="009C18D3" w:rsidP="006D2E1C">
      <w:pPr>
        <w:ind w:firstLine="426"/>
        <w:rPr>
          <w:sz w:val="20"/>
          <w:szCs w:val="20"/>
        </w:rPr>
      </w:pPr>
      <w:r w:rsidRPr="000573DB">
        <w:rPr>
          <w:sz w:val="20"/>
          <w:szCs w:val="20"/>
        </w:rPr>
        <w:fldChar w:fldCharType="begin"/>
      </w:r>
      <w:r w:rsidRPr="000573DB">
        <w:rPr>
          <w:sz w:val="20"/>
          <w:szCs w:val="20"/>
        </w:rPr>
        <w:instrText xml:space="preserve"> TOC \o "1-5" \h \z </w:instrText>
      </w:r>
      <w:r w:rsidRPr="000573DB">
        <w:rPr>
          <w:sz w:val="20"/>
          <w:szCs w:val="20"/>
        </w:rPr>
        <w:fldChar w:fldCharType="separate"/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auto"/>
                <w:sz w:val="20"/>
                <w:szCs w:val="20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∆</m:t>
            </m:r>
            <m:sSubSup>
              <m:sSubSup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+∆</m:t>
            </m:r>
            <m:sSubSup>
              <m:sSubSup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20"/>
                    <w:szCs w:val="20"/>
                    <w:lang w:val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m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e>
        </m:rad>
      </m:oMath>
      <w:r w:rsidRPr="000573DB">
        <w:rPr>
          <w:rFonts w:ascii="Times New Roman" w:hAnsi="Times New Roman" w:cs="Times New Roman"/>
          <w:sz w:val="20"/>
          <w:szCs w:val="20"/>
        </w:rPr>
        <w:t>.</w:t>
      </w:r>
      <w:r w:rsidRPr="000573DB">
        <w:rPr>
          <w:rFonts w:ascii="Times New Roman" w:hAnsi="Times New Roman" w:cs="Times New Roman"/>
          <w:sz w:val="20"/>
          <w:szCs w:val="20"/>
        </w:rPr>
        <w:tab/>
        <w:t>(31)</w:t>
      </w:r>
    </w:p>
    <w:p w:rsidR="009C18D3" w:rsidRPr="000573DB" w:rsidRDefault="009C18D3" w:rsidP="006D2E1C">
      <w:pPr>
        <w:pStyle w:val="Tableofcontents0"/>
        <w:shd w:val="clear" w:color="auto" w:fill="auto"/>
        <w:tabs>
          <w:tab w:val="left" w:pos="718"/>
        </w:tabs>
        <w:spacing w:line="240" w:lineRule="auto"/>
        <w:ind w:firstLine="426"/>
        <w:outlineLvl w:val="0"/>
        <w:rPr>
          <w:sz w:val="20"/>
          <w:szCs w:val="20"/>
        </w:rPr>
      </w:pPr>
      <w:r w:rsidRPr="000573DB">
        <w:rPr>
          <w:rStyle w:val="TableofcontentsSmallCaps"/>
          <w:sz w:val="20"/>
          <w:szCs w:val="20"/>
        </w:rPr>
        <w:t>6.</w:t>
      </w:r>
      <w:r>
        <w:rPr>
          <w:sz w:val="20"/>
          <w:szCs w:val="20"/>
        </w:rPr>
        <w:t xml:space="preserve">Вычислить </w:t>
      </w:r>
      <w:r w:rsidRPr="000573DB">
        <w:rPr>
          <w:sz w:val="20"/>
          <w:szCs w:val="20"/>
        </w:rPr>
        <w:t xml:space="preserve">поправку за отличие геометрической длины дуги траектории </w:t>
      </w:r>
      <w:r>
        <w:rPr>
          <w:sz w:val="20"/>
          <w:szCs w:val="20"/>
        </w:rPr>
        <w:t xml:space="preserve">  (</w:t>
      </w:r>
      <w:r w:rsidRPr="000573DB">
        <w:rPr>
          <w:sz w:val="20"/>
          <w:szCs w:val="20"/>
          <w:lang w:val="en-US"/>
        </w:rPr>
        <w:t>I</w:t>
      </w:r>
      <w:r w:rsidRPr="000573DB">
        <w:rPr>
          <w:sz w:val="20"/>
          <w:szCs w:val="20"/>
          <w:vertAlign w:val="subscript"/>
          <w:lang w:val="en-US"/>
        </w:rPr>
        <w:t>m</w:t>
      </w:r>
      <w:r w:rsidRPr="000573DB">
        <w:rPr>
          <w:sz w:val="20"/>
          <w:szCs w:val="20"/>
        </w:rPr>
        <w:t xml:space="preserve">), найденной методом численного интегрирования по формуле (17), от хорды </w:t>
      </w:r>
      <w:r w:rsidRPr="000573DB">
        <w:rPr>
          <w:sz w:val="20"/>
          <w:szCs w:val="20"/>
          <w:lang w:val="en-US"/>
        </w:rPr>
        <w:t>D</w:t>
      </w:r>
      <w:r w:rsidRPr="000573DB">
        <w:rPr>
          <w:sz w:val="20"/>
          <w:szCs w:val="20"/>
          <w:vertAlign w:val="subscript"/>
          <w:lang w:val="en-US"/>
        </w:rPr>
        <w:t>m</w:t>
      </w:r>
      <w:r w:rsidRPr="000573DB">
        <w:rPr>
          <w:sz w:val="20"/>
          <w:szCs w:val="20"/>
        </w:rPr>
        <w:t xml:space="preserve"> по формуле</w:t>
      </w:r>
    </w:p>
    <w:p w:rsidR="009C18D3" w:rsidRPr="000573DB" w:rsidRDefault="009C18D3" w:rsidP="006D2E1C">
      <w:pPr>
        <w:pStyle w:val="Tableofcontents20"/>
        <w:shd w:val="clear" w:color="auto" w:fill="auto"/>
        <w:tabs>
          <w:tab w:val="left" w:pos="5876"/>
        </w:tabs>
        <w:spacing w:line="240" w:lineRule="auto"/>
        <w:ind w:firstLine="426"/>
        <w:jc w:val="center"/>
        <w:outlineLvl w:val="0"/>
        <w:rPr>
          <w:spacing w:val="0"/>
          <w:sz w:val="20"/>
          <w:szCs w:val="20"/>
        </w:rPr>
      </w:pPr>
      <w:r w:rsidRPr="000573DB">
        <w:rPr>
          <w:spacing w:val="0"/>
          <w:sz w:val="20"/>
          <w:szCs w:val="20"/>
        </w:rPr>
        <w:t>Δ</w:t>
      </w:r>
      <w:r w:rsidRPr="000573DB">
        <w:rPr>
          <w:spacing w:val="0"/>
          <w:sz w:val="20"/>
          <w:szCs w:val="20"/>
          <w:lang w:val="en-US"/>
        </w:rPr>
        <w:t>S</w:t>
      </w:r>
      <w:r w:rsidRPr="000573DB">
        <w:rPr>
          <w:spacing w:val="0"/>
          <w:sz w:val="20"/>
          <w:szCs w:val="20"/>
          <w:vertAlign w:val="subscript"/>
          <w:lang w:val="en-US"/>
        </w:rPr>
        <w:t>m</w:t>
      </w:r>
      <w:r w:rsidRPr="000573DB">
        <w:rPr>
          <w:spacing w:val="0"/>
          <w:sz w:val="20"/>
          <w:szCs w:val="20"/>
          <w:vertAlign w:val="subscript"/>
        </w:rPr>
        <w:t>(дуги)</w:t>
      </w:r>
      <w:r w:rsidRPr="000573DB">
        <w:rPr>
          <w:spacing w:val="0"/>
          <w:sz w:val="20"/>
          <w:szCs w:val="20"/>
        </w:rPr>
        <w:t xml:space="preserve">= </w:t>
      </w:r>
      <w:r w:rsidRPr="000573DB">
        <w:rPr>
          <w:spacing w:val="0"/>
          <w:sz w:val="20"/>
          <w:szCs w:val="20"/>
          <w:lang w:val="en-US"/>
        </w:rPr>
        <w:t>I</w:t>
      </w:r>
      <w:r w:rsidRPr="000573DB">
        <w:rPr>
          <w:spacing w:val="0"/>
          <w:sz w:val="20"/>
          <w:szCs w:val="20"/>
          <w:vertAlign w:val="subscript"/>
          <w:lang w:val="en-US"/>
        </w:rPr>
        <w:t>m</w:t>
      </w:r>
      <w:r w:rsidRPr="000573DB">
        <w:rPr>
          <w:spacing w:val="0"/>
          <w:sz w:val="20"/>
          <w:szCs w:val="20"/>
        </w:rPr>
        <w:t>-</w:t>
      </w:r>
      <w:r w:rsidRPr="000573DB">
        <w:rPr>
          <w:spacing w:val="0"/>
          <w:sz w:val="20"/>
          <w:szCs w:val="20"/>
          <w:lang w:val="en-US"/>
        </w:rPr>
        <w:t>D</w:t>
      </w:r>
      <w:r w:rsidRPr="000573DB">
        <w:rPr>
          <w:spacing w:val="0"/>
          <w:sz w:val="20"/>
          <w:szCs w:val="20"/>
          <w:vertAlign w:val="subscript"/>
          <w:lang w:val="en-US"/>
        </w:rPr>
        <w:t>m</w:t>
      </w:r>
      <w:r w:rsidRPr="000573DB">
        <w:rPr>
          <w:spacing w:val="0"/>
          <w:sz w:val="20"/>
          <w:szCs w:val="20"/>
        </w:rPr>
        <w:t>(32)</w:t>
      </w:r>
    </w:p>
    <w:p w:rsidR="009C18D3" w:rsidRPr="000573DB" w:rsidRDefault="009C18D3" w:rsidP="006D2E1C">
      <w:pPr>
        <w:pStyle w:val="Tableofcontents0"/>
        <w:shd w:val="clear" w:color="auto" w:fill="auto"/>
        <w:tabs>
          <w:tab w:val="left" w:pos="714"/>
        </w:tabs>
        <w:spacing w:line="240" w:lineRule="auto"/>
        <w:ind w:firstLine="426"/>
        <w:outlineLvl w:val="0"/>
        <w:rPr>
          <w:sz w:val="20"/>
          <w:szCs w:val="20"/>
        </w:rPr>
      </w:pPr>
      <w:r>
        <w:rPr>
          <w:rStyle w:val="TableofcontentsSmallCaps"/>
          <w:sz w:val="20"/>
          <w:szCs w:val="20"/>
        </w:rPr>
        <w:t>7.</w:t>
      </w:r>
      <w:r>
        <w:rPr>
          <w:sz w:val="20"/>
          <w:szCs w:val="20"/>
        </w:rPr>
        <w:t xml:space="preserve">Вычислить </w:t>
      </w:r>
      <w:r w:rsidRPr="000573DB">
        <w:rPr>
          <w:sz w:val="20"/>
          <w:szCs w:val="20"/>
        </w:rPr>
        <w:t>истинное зенитное расстояние между начальной и конечной точками траектории по формуле</w:t>
      </w:r>
    </w:p>
    <w:p w:rsidR="009C18D3" w:rsidRPr="000573DB" w:rsidRDefault="009C18D3" w:rsidP="006D2E1C">
      <w:pPr>
        <w:pStyle w:val="Tableofcontents30"/>
        <w:shd w:val="clear" w:color="auto" w:fill="auto"/>
        <w:tabs>
          <w:tab w:val="left" w:leader="hyphen" w:pos="2082"/>
        </w:tabs>
        <w:spacing w:line="240" w:lineRule="auto"/>
        <w:ind w:firstLine="426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573DB">
        <w:rPr>
          <w:rFonts w:ascii="Times New Roman" w:hAnsi="Times New Roman" w:cs="Times New Roman"/>
          <w:sz w:val="20"/>
          <w:szCs w:val="20"/>
        </w:rPr>
        <w:t>(</w:t>
      </w:r>
      <w:r w:rsidRPr="000573DB">
        <w:rPr>
          <w:rStyle w:val="Tableofcontents3TrebuchetMS"/>
          <w:rFonts w:ascii="Times New Roman" w:eastAsia="Tahoma" w:hAnsi="Times New Roman" w:cs="Times New Roman"/>
          <w:sz w:val="20"/>
          <w:szCs w:val="20"/>
        </w:rPr>
        <w:t>33</w:t>
      </w:r>
      <w:r w:rsidRPr="000573DB">
        <w:rPr>
          <w:rFonts w:ascii="Times New Roman" w:hAnsi="Times New Roman" w:cs="Times New Roman"/>
          <w:sz w:val="20"/>
          <w:szCs w:val="20"/>
        </w:rPr>
        <w:t>)</w:t>
      </w:r>
    </w:p>
    <w:p w:rsidR="009C18D3" w:rsidRPr="000573DB" w:rsidRDefault="009C18D3" w:rsidP="006D2E1C">
      <w:pPr>
        <w:pStyle w:val="Tableofcontents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0573DB">
        <w:rPr>
          <w:sz w:val="20"/>
          <w:szCs w:val="20"/>
        </w:rPr>
        <w:t>и угол рефракции из выражения</w:t>
      </w:r>
    </w:p>
    <w:p w:rsidR="009C18D3" w:rsidRPr="00BD78E7" w:rsidRDefault="009C18D3" w:rsidP="006D2E1C">
      <w:pPr>
        <w:pStyle w:val="Tableofcontents20"/>
        <w:shd w:val="clear" w:color="auto" w:fill="auto"/>
        <w:tabs>
          <w:tab w:val="left" w:pos="5876"/>
        </w:tabs>
        <w:spacing w:line="240" w:lineRule="auto"/>
        <w:ind w:firstLine="426"/>
        <w:jc w:val="center"/>
        <w:outlineLvl w:val="0"/>
        <w:rPr>
          <w:spacing w:val="0"/>
          <w:sz w:val="12"/>
        </w:rPr>
      </w:pPr>
      <w:r w:rsidRPr="000573DB">
        <w:rPr>
          <w:spacing w:val="0"/>
          <w:sz w:val="20"/>
          <w:szCs w:val="20"/>
          <w:lang w:val="en-US"/>
        </w:rPr>
        <w:t>ΔZ</w:t>
      </w:r>
      <w:r w:rsidRPr="000573DB">
        <w:rPr>
          <w:spacing w:val="0"/>
          <w:sz w:val="20"/>
          <w:szCs w:val="20"/>
          <w:vertAlign w:val="subscript"/>
          <w:lang w:val="en-US"/>
        </w:rPr>
        <w:t>m</w:t>
      </w:r>
      <w:r w:rsidRPr="000573DB">
        <w:rPr>
          <w:spacing w:val="0"/>
          <w:sz w:val="20"/>
          <w:szCs w:val="20"/>
        </w:rPr>
        <w:t>=</w:t>
      </w:r>
      <w:r w:rsidRPr="000573DB">
        <w:rPr>
          <w:spacing w:val="0"/>
          <w:sz w:val="20"/>
          <w:szCs w:val="20"/>
          <w:lang w:val="en-US"/>
        </w:rPr>
        <w:t>Z</w:t>
      </w:r>
      <w:r w:rsidRPr="000573DB">
        <w:rPr>
          <w:spacing w:val="0"/>
          <w:sz w:val="20"/>
          <w:szCs w:val="20"/>
          <w:vertAlign w:val="subscript"/>
          <w:lang w:val="en-US"/>
        </w:rPr>
        <w:t>m</w:t>
      </w:r>
      <w:r w:rsidRPr="000573DB">
        <w:rPr>
          <w:spacing w:val="0"/>
          <w:sz w:val="20"/>
          <w:szCs w:val="20"/>
        </w:rPr>
        <w:t>-</w:t>
      </w:r>
      <w:r w:rsidRPr="000573DB">
        <w:rPr>
          <w:spacing w:val="0"/>
          <w:sz w:val="20"/>
          <w:szCs w:val="20"/>
          <w:lang w:val="en-US"/>
        </w:rPr>
        <w:t>φ</w:t>
      </w:r>
      <w:r w:rsidRPr="000573DB">
        <w:rPr>
          <w:spacing w:val="0"/>
          <w:sz w:val="20"/>
          <w:szCs w:val="20"/>
        </w:rPr>
        <w:t>(34)</w:t>
      </w:r>
      <w:r w:rsidRPr="000573DB">
        <w:rPr>
          <w:sz w:val="20"/>
          <w:szCs w:val="20"/>
        </w:rPr>
        <w:fldChar w:fldCharType="end"/>
      </w:r>
    </w:p>
    <w:p w:rsidR="009C18D3" w:rsidRPr="000573DB" w:rsidRDefault="009C18D3" w:rsidP="006D2E1C">
      <w:pPr>
        <w:pStyle w:val="Bodytext50"/>
        <w:shd w:val="clear" w:color="auto" w:fill="auto"/>
        <w:spacing w:after="0" w:line="240" w:lineRule="auto"/>
        <w:ind w:firstLine="426"/>
        <w:jc w:val="both"/>
        <w:outlineLvl w:val="0"/>
        <w:rPr>
          <w:spacing w:val="0"/>
          <w:sz w:val="20"/>
          <w:szCs w:val="20"/>
        </w:rPr>
      </w:pPr>
      <w:r w:rsidRPr="000573DB">
        <w:rPr>
          <w:spacing w:val="0"/>
          <w:sz w:val="20"/>
          <w:szCs w:val="20"/>
        </w:rPr>
        <w:t>Вычисление поправок за кривизну дуги траектории и углов рефракции необходимо выполнять по индивидуально составленным программам на ПЭВМ.</w:t>
      </w:r>
      <w:r w:rsidRPr="000573DB">
        <w:rPr>
          <w:spacing w:val="0"/>
          <w:sz w:val="20"/>
          <w:szCs w:val="20"/>
        </w:rPr>
        <w:br w:type="page"/>
      </w:r>
    </w:p>
    <w:p w:rsidR="009C18D3" w:rsidRDefault="009C18D3" w:rsidP="006D2E1C">
      <w:pPr>
        <w:pStyle w:val="Bodytext20"/>
        <w:shd w:val="clear" w:color="auto" w:fill="auto"/>
        <w:tabs>
          <w:tab w:val="left" w:pos="7655"/>
        </w:tabs>
        <w:spacing w:line="240" w:lineRule="auto"/>
        <w:ind w:firstLine="426"/>
        <w:jc w:val="left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В том случае, когда ставится задача анализа или табулирования геометрических элементов траектории до объектов, находящихся на различных высотах в атмосфере Земли при постоянстве угла прихода волны в точке наземной станции, вычисления целесообразно представить в виде табл. 4.</w:t>
      </w:r>
    </w:p>
    <w:p w:rsidR="009C18D3" w:rsidRPr="007D0570" w:rsidRDefault="009C18D3" w:rsidP="006D2E1C">
      <w:pPr>
        <w:pStyle w:val="Bodytext20"/>
        <w:shd w:val="clear" w:color="auto" w:fill="auto"/>
        <w:tabs>
          <w:tab w:val="left" w:pos="7655"/>
        </w:tabs>
        <w:spacing w:line="240" w:lineRule="auto"/>
        <w:ind w:firstLine="426"/>
        <w:jc w:val="left"/>
        <w:outlineLvl w:val="0"/>
        <w:rPr>
          <w:sz w:val="20"/>
          <w:szCs w:val="20"/>
        </w:rPr>
      </w:pPr>
    </w:p>
    <w:p w:rsidR="009C18D3" w:rsidRPr="00DB4A8A" w:rsidRDefault="009C18D3" w:rsidP="0083070D">
      <w:pPr>
        <w:pStyle w:val="Bodytext20"/>
        <w:shd w:val="clear" w:color="auto" w:fill="auto"/>
        <w:tabs>
          <w:tab w:val="left" w:pos="7655"/>
        </w:tabs>
        <w:spacing w:line="240" w:lineRule="auto"/>
        <w:ind w:firstLine="426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Таблица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2"/>
        <w:gridCol w:w="476"/>
        <w:gridCol w:w="420"/>
        <w:gridCol w:w="447"/>
        <w:gridCol w:w="413"/>
        <w:gridCol w:w="436"/>
        <w:gridCol w:w="476"/>
        <w:gridCol w:w="476"/>
        <w:gridCol w:w="476"/>
        <w:gridCol w:w="899"/>
        <w:gridCol w:w="426"/>
        <w:gridCol w:w="426"/>
      </w:tblGrid>
      <w:tr w:rsidR="009C18D3" w:rsidTr="004F2AAA">
        <w:tc>
          <w:tcPr>
            <w:tcW w:w="1292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№</w:t>
            </w:r>
          </w:p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треуг.</w:t>
            </w:r>
          </w:p>
        </w:tc>
        <w:tc>
          <w:tcPr>
            <w:tcW w:w="47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H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20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r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47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</w:rPr>
              <w:t>α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13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i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3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</w:rPr>
              <w:t>γ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7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X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7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Y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7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D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899" w:type="dxa"/>
            <w:vAlign w:val="center"/>
          </w:tcPr>
          <w:p w:rsidR="009C18D3" w:rsidRPr="0064324D" w:rsidRDefault="0064324D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i(дуги)</m:t>
                    </m:r>
                  </m:sub>
                </m:sSub>
              </m:oMath>
            </m:oMathPara>
          </w:p>
        </w:tc>
        <w:tc>
          <w:tcPr>
            <w:tcW w:w="426" w:type="dxa"/>
            <w:vAlign w:val="center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Z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426" w:type="dxa"/>
            <w:vAlign w:val="center"/>
          </w:tcPr>
          <w:p w:rsidR="009C18D3" w:rsidRPr="0064324D" w:rsidRDefault="0064324D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center"/>
              <w:outlineLvl w:val="0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</w:tr>
      <w:tr w:rsidR="009C18D3" w:rsidTr="004F2AAA"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7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20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47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13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3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7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7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7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tabs>
                <w:tab w:val="left" w:pos="7655"/>
              </w:tabs>
              <w:spacing w:line="240" w:lineRule="auto"/>
              <w:jc w:val="left"/>
              <w:outlineLvl w:val="0"/>
              <w:rPr>
                <w:sz w:val="20"/>
                <w:szCs w:val="20"/>
              </w:rPr>
            </w:pPr>
          </w:p>
        </w:tc>
      </w:tr>
    </w:tbl>
    <w:p w:rsidR="009C18D3" w:rsidRPr="00DB4A8A" w:rsidRDefault="009C18D3" w:rsidP="006D2E1C">
      <w:pPr>
        <w:pStyle w:val="Bodytext20"/>
        <w:shd w:val="clear" w:color="auto" w:fill="auto"/>
        <w:tabs>
          <w:tab w:val="left" w:pos="7655"/>
        </w:tabs>
        <w:spacing w:line="240" w:lineRule="auto"/>
        <w:ind w:firstLine="426"/>
        <w:jc w:val="left"/>
        <w:outlineLvl w:val="0"/>
        <w:rPr>
          <w:sz w:val="20"/>
          <w:szCs w:val="20"/>
        </w:rPr>
      </w:pPr>
    </w:p>
    <w:p w:rsidR="009C18D3" w:rsidRDefault="009C18D3" w:rsidP="006D2E1C">
      <w:pPr>
        <w:tabs>
          <w:tab w:val="left" w:pos="7655"/>
        </w:tabs>
        <w:ind w:firstLine="426"/>
        <w:jc w:val="both"/>
        <w:outlineLvl w:val="0"/>
        <w:rPr>
          <w:sz w:val="2"/>
          <w:szCs w:val="2"/>
        </w:rPr>
      </w:pPr>
    </w:p>
    <w:p w:rsidR="009C18D3" w:rsidRDefault="0064324D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  <w:r>
        <w:rPr>
          <w:noProof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1440815</wp:posOffset>
            </wp:positionH>
            <wp:positionV relativeFrom="paragraph">
              <wp:posOffset>50800</wp:posOffset>
            </wp:positionV>
            <wp:extent cx="1284605" cy="1120775"/>
            <wp:effectExtent l="0" t="0" r="0" b="0"/>
            <wp:wrapSquare wrapText="bothSides"/>
            <wp:docPr id="3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12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18D3" w:rsidRPr="001C5B2A" w:rsidRDefault="0064324D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77470</wp:posOffset>
                </wp:positionV>
                <wp:extent cx="631190" cy="1041400"/>
                <wp:effectExtent l="13970" t="8255" r="12065" b="762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8D3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</w:p>
                          <w:p w:rsidR="009C18D3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</w:p>
                          <w:p w:rsidR="009C18D3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</w:p>
                          <w:p w:rsidR="009C18D3" w:rsidRDefault="009C18D3" w:rsidP="00D6068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vertAlign w:val="subscript"/>
                                <w:lang w:val="en-US"/>
                              </w:rPr>
                              <w:t>m</w:t>
                            </w:r>
                          </w:p>
                          <w:p w:rsidR="009C18D3" w:rsidRPr="00A761D7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vertAlign w:val="subscript"/>
                                <w:lang w:val="en-US"/>
                              </w:rPr>
                              <w:t>m</w:t>
                            </w:r>
                          </w:p>
                          <w:p w:rsidR="009C18D3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</w:p>
                          <w:p w:rsidR="009C18D3" w:rsidRPr="00A761D7" w:rsidRDefault="009C18D3" w:rsidP="00D6068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215.15pt;margin-top:6.1pt;width:49.7pt;height:8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" strokecolor="white">
                <v:textbox>
                  <w:txbxContent>
                    <w:p w:rsidR="009C18D3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>m</w:t>
                      </w:r>
                    </w:p>
                    <w:p w:rsidR="009C18D3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</w:p>
                    <w:p w:rsidR="009C18D3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</w:p>
                    <w:p w:rsidR="009C18D3" w:rsidRDefault="009C18D3" w:rsidP="00D60687">
                      <w:pPr>
                        <w:jc w:val="right"/>
                        <w:rPr>
                          <w:rFonts w:ascii="Times New Roman" w:hAnsi="Times New Roman" w:cs="Times New Roman"/>
                          <w:sz w:val="18"/>
                          <w:vertAlign w:val="subscript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vertAlign w:val="subscript"/>
                          <w:lang w:val="en-US"/>
                        </w:rPr>
                        <w:t>m</w:t>
                      </w:r>
                    </w:p>
                    <w:p w:rsidR="009C18D3" w:rsidRPr="00A761D7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  <w:t>H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vertAlign w:val="subscript"/>
                          <w:lang w:val="en-US"/>
                        </w:rPr>
                        <w:t>m</w:t>
                      </w:r>
                    </w:p>
                    <w:p w:rsidR="009C18D3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</w:p>
                    <w:p w:rsidR="009C18D3" w:rsidRPr="00A761D7" w:rsidRDefault="009C18D3" w:rsidP="00D60687">
                      <w:pPr>
                        <w:rPr>
                          <w:rFonts w:ascii="Times New Roman" w:hAnsi="Times New Roman" w:cs="Times New Roman"/>
                          <w:sz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18D3" w:rsidRPr="00DB4A8A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jc w:val="left"/>
        <w:outlineLvl w:val="0"/>
      </w:pPr>
    </w:p>
    <w:p w:rsidR="009C18D3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</w:p>
    <w:p w:rsidR="009C18D3" w:rsidRDefault="009C18D3" w:rsidP="006D2E1C">
      <w:pPr>
        <w:pStyle w:val="Bodytext20"/>
        <w:shd w:val="clear" w:color="auto" w:fill="auto"/>
        <w:tabs>
          <w:tab w:val="left" w:pos="3713"/>
        </w:tabs>
        <w:spacing w:line="240" w:lineRule="auto"/>
        <w:outlineLvl w:val="0"/>
      </w:pPr>
      <w:r>
        <w:tab/>
      </w:r>
    </w:p>
    <w:p w:rsidR="009C18D3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</w:p>
    <w:p w:rsidR="009C18D3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</w:p>
    <w:p w:rsidR="009C18D3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</w:pPr>
    </w:p>
    <w:p w:rsidR="009C18D3" w:rsidRPr="004B7472" w:rsidRDefault="009C18D3" w:rsidP="004B7472">
      <w:pPr>
        <w:pStyle w:val="Bodytext20"/>
        <w:shd w:val="clear" w:color="auto" w:fill="auto"/>
        <w:tabs>
          <w:tab w:val="left" w:pos="5640"/>
        </w:tabs>
        <w:spacing w:line="240" w:lineRule="auto"/>
        <w:outlineLvl w:val="0"/>
        <w:rPr>
          <w:lang w:val="en-US"/>
        </w:rPr>
      </w:pPr>
    </w:p>
    <w:p w:rsidR="009C18D3" w:rsidRPr="004B7472" w:rsidRDefault="009C18D3" w:rsidP="004B7472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8.Вычислить отличие дуги траектории от хорды Δ</w:t>
      </w:r>
      <w:r w:rsidRPr="00DB4A8A">
        <w:rPr>
          <w:sz w:val="20"/>
          <w:szCs w:val="20"/>
          <w:lang w:val="en-US"/>
        </w:rPr>
        <w:t>S</w:t>
      </w:r>
      <w:r w:rsidRPr="00DB4A8A">
        <w:rPr>
          <w:sz w:val="20"/>
          <w:szCs w:val="20"/>
          <w:vertAlign w:val="subscript"/>
        </w:rPr>
        <w:t xml:space="preserve">дуги </w:t>
      </w:r>
      <w:r w:rsidRPr="00DB4A8A">
        <w:rPr>
          <w:sz w:val="20"/>
          <w:szCs w:val="20"/>
        </w:rPr>
        <w:t>в тропосфере Земли (рис.4) общепринятыми в радиогеодезии методами п</w:t>
      </w:r>
      <w:r>
        <w:rPr>
          <w:sz w:val="20"/>
          <w:szCs w:val="20"/>
        </w:rPr>
        <w:t>о приближенной формуле.</w:t>
      </w:r>
    </w:p>
    <w:p w:rsidR="009C18D3" w:rsidRPr="00DB4A8A" w:rsidRDefault="009C18D3" w:rsidP="006D2E1C">
      <w:pPr>
        <w:pStyle w:val="Bodytext20"/>
        <w:shd w:val="clear" w:color="auto" w:fill="auto"/>
        <w:tabs>
          <w:tab w:val="left" w:pos="5640"/>
        </w:tabs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Δ</w:t>
      </w:r>
      <w:r w:rsidRPr="00DB4A8A">
        <w:rPr>
          <w:sz w:val="20"/>
          <w:szCs w:val="20"/>
          <w:lang w:val="en-US"/>
        </w:rPr>
        <w:t>S</w:t>
      </w:r>
      <w:r w:rsidRPr="00DB4A8A">
        <w:rPr>
          <w:sz w:val="20"/>
          <w:szCs w:val="20"/>
          <w:vertAlign w:val="subscript"/>
        </w:rPr>
        <w:t xml:space="preserve">дуги </w:t>
      </w:r>
      <w:r w:rsidRPr="00DB4A8A">
        <w:rPr>
          <w:sz w:val="20"/>
          <w:szCs w:val="20"/>
        </w:rPr>
        <w:t>=</w:t>
      </w:r>
      <w:r w:rsidRPr="00DB4A8A">
        <w:rPr>
          <w:sz w:val="20"/>
          <w:szCs w:val="20"/>
          <w:lang w:val="en-US"/>
        </w:rPr>
        <w:t>S</w:t>
      </w:r>
      <w:r w:rsidRPr="00DB4A8A">
        <w:rPr>
          <w:sz w:val="20"/>
          <w:szCs w:val="20"/>
          <w:vertAlign w:val="superscript"/>
        </w:rPr>
        <w:t>3</w:t>
      </w:r>
      <w:r w:rsidRPr="00DB4A8A">
        <w:rPr>
          <w:sz w:val="20"/>
          <w:szCs w:val="20"/>
        </w:rPr>
        <w:t>/24</w:t>
      </w:r>
      <w:r w:rsidRPr="00DB4A8A">
        <w:rPr>
          <w:sz w:val="20"/>
          <w:szCs w:val="20"/>
          <w:lang w:val="en-US"/>
        </w:rPr>
        <w:t>R</w:t>
      </w:r>
      <w:r w:rsidRPr="00DB4A8A">
        <w:rPr>
          <w:sz w:val="20"/>
          <w:szCs w:val="20"/>
        </w:rPr>
        <w:t>(35)</w:t>
      </w:r>
    </w:p>
    <w:p w:rsidR="009C18D3" w:rsidRPr="00DB4A8A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 xml:space="preserve">где </w:t>
      </w:r>
      <w:r w:rsidRPr="00DB4A8A">
        <w:rPr>
          <w:sz w:val="20"/>
          <w:szCs w:val="20"/>
          <w:lang w:val="en-US"/>
        </w:rPr>
        <w:t>S</w:t>
      </w:r>
      <w:r w:rsidRPr="00DB4A8A">
        <w:rPr>
          <w:sz w:val="20"/>
          <w:szCs w:val="20"/>
        </w:rPr>
        <w:t xml:space="preserve"> - измеренное дальномерной системой значение д</w:t>
      </w:r>
      <w:r>
        <w:rPr>
          <w:sz w:val="20"/>
          <w:szCs w:val="20"/>
        </w:rPr>
        <w:t>уги траектории без учета поправо</w:t>
      </w:r>
      <w:r w:rsidRPr="00DB4A8A">
        <w:rPr>
          <w:sz w:val="20"/>
          <w:szCs w:val="20"/>
        </w:rPr>
        <w:t>к;</w:t>
      </w:r>
    </w:p>
    <w:p w:rsidR="009C18D3" w:rsidRPr="00DB4A8A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  <w:lang w:val="en-US"/>
        </w:rPr>
        <w:t>R</w:t>
      </w:r>
      <w:r w:rsidRPr="00DB4A8A">
        <w:rPr>
          <w:sz w:val="20"/>
          <w:szCs w:val="20"/>
        </w:rPr>
        <w:t xml:space="preserve"> - средний радиус дуги траектории, определяемый приближенно по формуле:</w:t>
      </w:r>
    </w:p>
    <w:p w:rsidR="009C18D3" w:rsidRPr="00D53CD0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  <w:lang w:val="en-US"/>
        </w:rPr>
      </w:pPr>
      <w:r w:rsidRPr="00DB4A8A">
        <w:rPr>
          <w:sz w:val="20"/>
          <w:szCs w:val="20"/>
          <w:lang w:val="en-US"/>
        </w:rPr>
        <w:t>R</w:t>
      </w:r>
      <w:r w:rsidRPr="00D53CD0">
        <w:rPr>
          <w:sz w:val="20"/>
          <w:szCs w:val="20"/>
          <w:lang w:val="en-US"/>
        </w:rPr>
        <w:t>≈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0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20"/>
                    <w:szCs w:val="20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)cosβ</m:t>
            </m:r>
          </m:den>
        </m:f>
      </m:oMath>
      <w:r w:rsidRPr="00D53CD0">
        <w:rPr>
          <w:sz w:val="20"/>
          <w:szCs w:val="20"/>
          <w:lang w:val="en-US"/>
        </w:rPr>
        <w:t xml:space="preserve">                 (36)</w:t>
      </w:r>
    </w:p>
    <w:p w:rsidR="009C18D3" w:rsidRPr="00DB4A8A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где Н</w:t>
      </w:r>
      <w:r w:rsidRPr="00DB4A8A">
        <w:rPr>
          <w:sz w:val="20"/>
          <w:szCs w:val="20"/>
          <w:vertAlign w:val="subscript"/>
        </w:rPr>
        <w:t>0</w:t>
      </w:r>
      <w:r w:rsidRPr="00DB4A8A">
        <w:rPr>
          <w:sz w:val="20"/>
          <w:szCs w:val="20"/>
        </w:rPr>
        <w:t xml:space="preserve"> Н</w:t>
      </w:r>
      <w:r w:rsidRPr="00DB4A8A">
        <w:rPr>
          <w:sz w:val="20"/>
          <w:szCs w:val="20"/>
          <w:vertAlign w:val="subscript"/>
          <w:lang w:val="en-US"/>
        </w:rPr>
        <w:t>m</w:t>
      </w:r>
      <w:r w:rsidRPr="00DB4A8A">
        <w:rPr>
          <w:sz w:val="20"/>
          <w:szCs w:val="20"/>
        </w:rPr>
        <w:t xml:space="preserve"> - высоты начальной и конечной точек траектории;</w:t>
      </w:r>
    </w:p>
    <w:p w:rsidR="009C18D3" w:rsidRPr="00DB4A8A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  <w:lang w:val="en-US"/>
        </w:rPr>
        <w:t>n</w:t>
      </w:r>
      <w:r w:rsidRPr="00DB4A8A">
        <w:rPr>
          <w:sz w:val="20"/>
          <w:szCs w:val="20"/>
          <w:vertAlign w:val="subscript"/>
        </w:rPr>
        <w:t>0</w:t>
      </w:r>
      <w:r w:rsidRPr="00DB4A8A">
        <w:rPr>
          <w:sz w:val="20"/>
          <w:szCs w:val="20"/>
        </w:rPr>
        <w:t xml:space="preserve">, </w:t>
      </w:r>
      <w:r w:rsidRPr="00DB4A8A">
        <w:rPr>
          <w:sz w:val="20"/>
          <w:szCs w:val="20"/>
          <w:lang w:val="en-US"/>
        </w:rPr>
        <w:t>n</w:t>
      </w:r>
      <w:r w:rsidRPr="00DB4A8A">
        <w:rPr>
          <w:sz w:val="20"/>
          <w:szCs w:val="20"/>
          <w:vertAlign w:val="subscript"/>
          <w:lang w:val="en-US"/>
        </w:rPr>
        <w:t>m</w:t>
      </w:r>
      <w:r w:rsidRPr="00DB4A8A">
        <w:rPr>
          <w:sz w:val="20"/>
          <w:szCs w:val="20"/>
        </w:rPr>
        <w:t>- коэффициенты преломления воздуха на соответствующих высотах;</w:t>
      </w:r>
    </w:p>
    <w:p w:rsidR="009C18D3" w:rsidRPr="00DB4A8A" w:rsidRDefault="009C18D3" w:rsidP="006D2E1C">
      <w:pPr>
        <w:pStyle w:val="Bodytext20"/>
        <w:shd w:val="clear" w:color="auto" w:fill="auto"/>
        <w:tabs>
          <w:tab w:val="left" w:pos="1275"/>
        </w:tabs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β- угол прихода волны в пункте наземной станции.</w:t>
      </w:r>
    </w:p>
    <w:p w:rsidR="009C18D3" w:rsidRPr="00DB4A8A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При отсутствии заданного или измеренного значения угла прихода волны приближенная величина его находится из зависимости:</w:t>
      </w:r>
    </w:p>
    <w:p w:rsidR="009C18D3" w:rsidRPr="00DB4A8A" w:rsidRDefault="009C18D3" w:rsidP="006D2E1C">
      <w:pPr>
        <w:pStyle w:val="Bodytext50"/>
        <w:shd w:val="clear" w:color="auto" w:fill="auto"/>
        <w:tabs>
          <w:tab w:val="left" w:pos="5640"/>
        </w:tabs>
        <w:spacing w:after="0" w:line="240" w:lineRule="auto"/>
        <w:ind w:firstLine="426"/>
        <w:jc w:val="both"/>
        <w:outlineLvl w:val="0"/>
        <w:rPr>
          <w:sz w:val="20"/>
          <w:szCs w:val="20"/>
        </w:rPr>
      </w:pPr>
      <w:r w:rsidRPr="00DB4A8A">
        <w:rPr>
          <w:sz w:val="20"/>
          <w:szCs w:val="20"/>
          <w:lang w:val="en-US"/>
        </w:rPr>
        <w:t>Sinβ</w:t>
      </w:r>
      <w:r w:rsidRPr="00DB4A8A">
        <w:rPr>
          <w:sz w:val="20"/>
          <w:szCs w:val="20"/>
        </w:rPr>
        <w:t>≈(</w:t>
      </w:r>
      <w:r w:rsidRPr="00DB4A8A">
        <w:rPr>
          <w:sz w:val="20"/>
          <w:szCs w:val="20"/>
          <w:lang w:val="en-US"/>
        </w:rPr>
        <w:t>H</w:t>
      </w:r>
      <w:r w:rsidRPr="00DB4A8A">
        <w:rPr>
          <w:sz w:val="20"/>
          <w:szCs w:val="20"/>
          <w:vertAlign w:val="subscript"/>
          <w:lang w:val="en-US"/>
        </w:rPr>
        <w:t>m</w:t>
      </w:r>
      <w:r w:rsidRPr="00DB4A8A">
        <w:rPr>
          <w:sz w:val="20"/>
          <w:szCs w:val="20"/>
        </w:rPr>
        <w:t>-</w:t>
      </w:r>
      <w:r w:rsidRPr="00DB4A8A">
        <w:rPr>
          <w:sz w:val="20"/>
          <w:szCs w:val="20"/>
          <w:lang w:val="en-US"/>
        </w:rPr>
        <w:t>H</w:t>
      </w:r>
      <w:r w:rsidRPr="00DB4A8A">
        <w:rPr>
          <w:sz w:val="20"/>
          <w:szCs w:val="20"/>
          <w:vertAlign w:val="subscript"/>
        </w:rPr>
        <w:t>0</w:t>
      </w:r>
      <w:r w:rsidRPr="00DB4A8A">
        <w:rPr>
          <w:sz w:val="20"/>
          <w:szCs w:val="20"/>
        </w:rPr>
        <w:t>)/</w:t>
      </w:r>
      <w:r w:rsidRPr="00DB4A8A">
        <w:rPr>
          <w:sz w:val="20"/>
          <w:szCs w:val="20"/>
          <w:lang w:val="en-US"/>
        </w:rPr>
        <w:t>S</w:t>
      </w:r>
      <w:r w:rsidRPr="00DB4A8A">
        <w:rPr>
          <w:sz w:val="20"/>
          <w:szCs w:val="20"/>
        </w:rPr>
        <w:t>.</w:t>
      </w:r>
      <w:r w:rsidRPr="00DB4A8A">
        <w:rPr>
          <w:sz w:val="20"/>
          <w:szCs w:val="20"/>
        </w:rPr>
        <w:tab/>
      </w:r>
      <w:r w:rsidRPr="004B7472">
        <w:t>(37)</w:t>
      </w:r>
    </w:p>
    <w:p w:rsidR="009C18D3" w:rsidRPr="004B7472" w:rsidRDefault="009C18D3" w:rsidP="004B7472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DB4A8A">
        <w:rPr>
          <w:sz w:val="20"/>
          <w:szCs w:val="20"/>
        </w:rPr>
        <w:t>Сравнить вычисленное по формуле (35) значение отличия дуги траектории от хорды с результатами определения этой же поправки по формуле (32) при различных расположениях наблюдаемого объекта в тропосфере Земли и при различных углах прихода волны в точку наземной станции.</w:t>
      </w:r>
    </w:p>
    <w:p w:rsidR="009C18D3" w:rsidRPr="000F3489" w:rsidRDefault="009C18D3" w:rsidP="0063200B">
      <w:pPr>
        <w:ind w:firstLine="2268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F3489">
        <w:rPr>
          <w:rFonts w:ascii="Times New Roman" w:hAnsi="Times New Roman" w:cs="Times New Roman"/>
          <w:b/>
          <w:sz w:val="20"/>
          <w:szCs w:val="20"/>
        </w:rPr>
        <w:t>Стратосфера Земли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C18D3" w:rsidRPr="000F3489" w:rsidRDefault="009C18D3" w:rsidP="004B7472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В стратосфере Земли (от верхней г</w:t>
      </w:r>
      <w:r>
        <w:rPr>
          <w:rFonts w:ascii="Times New Roman" w:hAnsi="Times New Roman" w:cs="Times New Roman"/>
          <w:sz w:val="20"/>
          <w:szCs w:val="20"/>
        </w:rPr>
        <w:t>раницы тропосферы на высотах от</w:t>
      </w:r>
      <w:r w:rsidRPr="000F3489">
        <w:rPr>
          <w:rFonts w:ascii="Times New Roman" w:hAnsi="Times New Roman" w:cs="Times New Roman"/>
          <w:sz w:val="20"/>
          <w:szCs w:val="20"/>
        </w:rPr>
        <w:t xml:space="preserve">10-12 км до нижней границы ионосферы до </w:t>
      </w:r>
      <w:r>
        <w:rPr>
          <w:rFonts w:ascii="Times New Roman" w:hAnsi="Times New Roman" w:cs="Times New Roman"/>
          <w:sz w:val="20"/>
          <w:szCs w:val="20"/>
        </w:rPr>
        <w:t xml:space="preserve">высот примерно 80-200 км) часть </w:t>
      </w:r>
      <w:r w:rsidRPr="000F3489">
        <w:rPr>
          <w:rFonts w:ascii="Times New Roman" w:hAnsi="Times New Roman" w:cs="Times New Roman"/>
          <w:sz w:val="20"/>
          <w:szCs w:val="20"/>
        </w:rPr>
        <w:t>метеорологической информации м</w:t>
      </w:r>
      <w:r>
        <w:rPr>
          <w:rFonts w:ascii="Times New Roman" w:hAnsi="Times New Roman" w:cs="Times New Roman"/>
          <w:sz w:val="20"/>
          <w:szCs w:val="20"/>
        </w:rPr>
        <w:t xml:space="preserve">ожно получить с помощью высоких </w:t>
      </w:r>
      <w:r w:rsidRPr="000F3489">
        <w:rPr>
          <w:rFonts w:ascii="Times New Roman" w:hAnsi="Times New Roman" w:cs="Times New Roman"/>
          <w:sz w:val="20"/>
          <w:szCs w:val="20"/>
        </w:rPr>
        <w:t>метеорологических зондов. В ост</w:t>
      </w:r>
      <w:r>
        <w:rPr>
          <w:rFonts w:ascii="Times New Roman" w:hAnsi="Times New Roman" w:cs="Times New Roman"/>
          <w:sz w:val="20"/>
          <w:szCs w:val="20"/>
        </w:rPr>
        <w:t xml:space="preserve">альной части (слое) стратосферы </w:t>
      </w:r>
      <w:r w:rsidRPr="000F3489">
        <w:rPr>
          <w:rFonts w:ascii="Times New Roman" w:hAnsi="Times New Roman" w:cs="Times New Roman"/>
          <w:sz w:val="20"/>
          <w:szCs w:val="20"/>
        </w:rPr>
        <w:t>метеорологическая информация, не</w:t>
      </w:r>
      <w:r>
        <w:rPr>
          <w:rFonts w:ascii="Times New Roman" w:hAnsi="Times New Roman" w:cs="Times New Roman"/>
          <w:sz w:val="20"/>
          <w:szCs w:val="20"/>
        </w:rPr>
        <w:t xml:space="preserve">обходимая для анализа элементов </w:t>
      </w:r>
      <w:r w:rsidRPr="000F3489">
        <w:rPr>
          <w:rFonts w:ascii="Times New Roman" w:hAnsi="Times New Roman" w:cs="Times New Roman"/>
          <w:sz w:val="20"/>
          <w:szCs w:val="20"/>
        </w:rPr>
        <w:t>траектории ЭВМ, принимается по с</w:t>
      </w:r>
      <w:r>
        <w:rPr>
          <w:rFonts w:ascii="Times New Roman" w:hAnsi="Times New Roman" w:cs="Times New Roman"/>
          <w:sz w:val="20"/>
          <w:szCs w:val="20"/>
        </w:rPr>
        <w:t xml:space="preserve">тандартной модели атмосферы СМА </w:t>
      </w:r>
      <w:r w:rsidRPr="000F3489">
        <w:rPr>
          <w:rFonts w:ascii="Times New Roman" w:hAnsi="Times New Roman" w:cs="Times New Roman"/>
          <w:sz w:val="20"/>
          <w:szCs w:val="20"/>
        </w:rPr>
        <w:t>4401-81 или по ГОСТ 24631-81. Атмосф</w:t>
      </w:r>
      <w:r>
        <w:rPr>
          <w:rFonts w:ascii="Times New Roman" w:hAnsi="Times New Roman" w:cs="Times New Roman"/>
          <w:sz w:val="20"/>
          <w:szCs w:val="20"/>
        </w:rPr>
        <w:t xml:space="preserve">еры справочные. Параметры в СМА </w:t>
      </w:r>
      <w:r w:rsidRPr="000F3489">
        <w:rPr>
          <w:rFonts w:ascii="Times New Roman" w:hAnsi="Times New Roman" w:cs="Times New Roman"/>
          <w:sz w:val="20"/>
          <w:szCs w:val="20"/>
        </w:rPr>
        <w:t>влажность воздуха в тропосфере и стратосфере Земли не представлена (е=0).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Действительное значение влажности в нижн</w:t>
      </w:r>
      <w:r>
        <w:rPr>
          <w:rFonts w:ascii="Times New Roman" w:hAnsi="Times New Roman" w:cs="Times New Roman"/>
          <w:sz w:val="20"/>
          <w:szCs w:val="20"/>
        </w:rPr>
        <w:t xml:space="preserve">ей стратосфере составляет сотые </w:t>
      </w:r>
      <w:r w:rsidRPr="000F3489">
        <w:rPr>
          <w:rFonts w:ascii="Times New Roman" w:hAnsi="Times New Roman" w:cs="Times New Roman"/>
          <w:sz w:val="20"/>
          <w:szCs w:val="20"/>
        </w:rPr>
        <w:t>доли мбар (гПа) и не оказывает пр</w:t>
      </w:r>
      <w:r>
        <w:rPr>
          <w:rFonts w:ascii="Times New Roman" w:hAnsi="Times New Roman" w:cs="Times New Roman"/>
          <w:sz w:val="20"/>
          <w:szCs w:val="20"/>
        </w:rPr>
        <w:t xml:space="preserve">актического влияния на характер </w:t>
      </w:r>
      <w:r w:rsidRPr="000F3489">
        <w:rPr>
          <w:rFonts w:ascii="Times New Roman" w:hAnsi="Times New Roman" w:cs="Times New Roman"/>
          <w:sz w:val="20"/>
          <w:szCs w:val="20"/>
        </w:rPr>
        <w:t>распространения ЭВМ.</w:t>
      </w:r>
    </w:p>
    <w:p w:rsidR="009C18D3" w:rsidRPr="0063200B" w:rsidRDefault="009C18D3" w:rsidP="004B747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C18D3" w:rsidRPr="000F3489" w:rsidRDefault="009C18D3" w:rsidP="004B7472">
      <w:pPr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489">
        <w:rPr>
          <w:rFonts w:ascii="Times New Roman" w:hAnsi="Times New Roman" w:cs="Times New Roman"/>
          <w:b/>
          <w:sz w:val="20"/>
          <w:szCs w:val="20"/>
        </w:rPr>
        <w:t>Задание 5. Расчет элементов траектории запаздывания сигнала</w:t>
      </w:r>
    </w:p>
    <w:p w:rsidR="009C18D3" w:rsidRPr="0063200B" w:rsidRDefault="009C18D3" w:rsidP="004B7472">
      <w:pPr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489">
        <w:rPr>
          <w:rFonts w:ascii="Times New Roman" w:hAnsi="Times New Roman" w:cs="Times New Roman"/>
          <w:b/>
          <w:sz w:val="20"/>
          <w:szCs w:val="20"/>
        </w:rPr>
        <w:t>и стратосфере Земли</w:t>
      </w:r>
    </w:p>
    <w:p w:rsidR="009C18D3" w:rsidRPr="0063200B" w:rsidRDefault="009C18D3" w:rsidP="004B7472">
      <w:pPr>
        <w:ind w:firstLine="426"/>
        <w:jc w:val="center"/>
        <w:rPr>
          <w:rFonts w:ascii="Times New Roman" w:hAnsi="Times New Roman" w:cs="Times New Roman"/>
          <w:sz w:val="20"/>
          <w:szCs w:val="20"/>
        </w:rPr>
      </w:pPr>
    </w:p>
    <w:p w:rsidR="009C18D3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Исходные данные: 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g</w:t>
      </w:r>
      <w:r w:rsidRPr="000F3489">
        <w:rPr>
          <w:rFonts w:ascii="Times New Roman" w:hAnsi="Times New Roman" w:cs="Times New Roman"/>
          <w:sz w:val="20"/>
          <w:szCs w:val="20"/>
        </w:rPr>
        <w:t>, 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а</w:t>
      </w:r>
      <w:r w:rsidRPr="000F3489">
        <w:rPr>
          <w:rFonts w:ascii="Times New Roman" w:hAnsi="Times New Roman" w:cs="Times New Roman"/>
          <w:sz w:val="20"/>
          <w:szCs w:val="20"/>
        </w:rPr>
        <w:t xml:space="preserve"> - высоты наземной станции и верхней границы тропосферы;</w:t>
      </w:r>
    </w:p>
    <w:p w:rsidR="009C18D3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K</w:t>
      </w:r>
      <w:r w:rsidRPr="000F3489">
        <w:rPr>
          <w:rFonts w:ascii="Times New Roman" w:hAnsi="Times New Roman" w:cs="Times New Roman"/>
          <w:sz w:val="20"/>
          <w:szCs w:val="20"/>
        </w:rPr>
        <w:t xml:space="preserve"> (или </w:t>
      </w:r>
      <m:oMath>
        <m:sSubSup>
          <m:sSubSup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sup>
        </m:sSubSup>
      </m:oMath>
      <w:r w:rsidRPr="000F3489">
        <w:rPr>
          <w:rFonts w:ascii="Times New Roman" w:hAnsi="Times New Roman" w:cs="Times New Roman"/>
          <w:sz w:val="20"/>
          <w:szCs w:val="20"/>
        </w:rPr>
        <w:t xml:space="preserve">) - высота верхней </w:t>
      </w:r>
      <w:r>
        <w:rPr>
          <w:rFonts w:ascii="Times New Roman" w:hAnsi="Times New Roman" w:cs="Times New Roman"/>
          <w:sz w:val="20"/>
          <w:szCs w:val="20"/>
        </w:rPr>
        <w:t xml:space="preserve">границы стратосферы (или нижней границы ионосферы Земли); 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r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 w:rsidRPr="000F3489">
        <w:rPr>
          <w:rFonts w:ascii="Times New Roman" w:hAnsi="Times New Roman" w:cs="Times New Roman"/>
          <w:sz w:val="20"/>
          <w:szCs w:val="20"/>
        </w:rPr>
        <w:t xml:space="preserve"> - средний радиус Земли, принятый для исс</w:t>
      </w:r>
      <w:r>
        <w:rPr>
          <w:rFonts w:ascii="Times New Roman" w:hAnsi="Times New Roman" w:cs="Times New Roman"/>
          <w:sz w:val="20"/>
          <w:szCs w:val="20"/>
        </w:rPr>
        <w:t xml:space="preserve">ледования тропосферы </w:t>
      </w:r>
      <w:r w:rsidRPr="000F3489">
        <w:rPr>
          <w:rFonts w:ascii="Times New Roman" w:hAnsi="Times New Roman" w:cs="Times New Roman"/>
          <w:sz w:val="20"/>
          <w:szCs w:val="20"/>
        </w:rPr>
        <w:t>рефракции (см.задание 1, формулу (7));</w:t>
      </w:r>
    </w:p>
    <w:p w:rsidR="009C18D3" w:rsidRPr="000F3489" w:rsidRDefault="0064324D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g</m:t>
            </m:r>
          </m:sub>
        </m:sSub>
      </m:oMath>
      <w:r w:rsidR="009C18D3" w:rsidRPr="000F3489">
        <w:rPr>
          <w:rFonts w:ascii="Times New Roman" w:hAnsi="Times New Roman" w:cs="Times New Roman"/>
          <w:sz w:val="20"/>
          <w:szCs w:val="20"/>
        </w:rPr>
        <w:t xml:space="preserve"> - видимое зенитное расстояние или угол прихода волны (а</w:t>
      </w:r>
      <w:r w:rsidR="009C18D3" w:rsidRPr="000F3489">
        <w:rPr>
          <w:rFonts w:ascii="Times New Roman" w:hAnsi="Times New Roman" w:cs="Times New Roman"/>
          <w:sz w:val="20"/>
          <w:szCs w:val="20"/>
          <w:vertAlign w:val="subscript"/>
        </w:rPr>
        <w:t>g</w:t>
      </w:r>
      <w:r w:rsidR="009C18D3">
        <w:rPr>
          <w:rFonts w:ascii="Times New Roman" w:hAnsi="Times New Roman" w:cs="Times New Roman"/>
          <w:sz w:val="20"/>
          <w:szCs w:val="20"/>
        </w:rPr>
        <w:t xml:space="preserve">) в </w:t>
      </w:r>
      <w:r w:rsidR="009C18D3" w:rsidRPr="000F3489">
        <w:rPr>
          <w:rFonts w:ascii="Times New Roman" w:hAnsi="Times New Roman" w:cs="Times New Roman"/>
          <w:sz w:val="20"/>
          <w:szCs w:val="20"/>
        </w:rPr>
        <w:t>пункте наземной станции;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1 - геометрическая длина кривой траектории ЭВМ в тропосфере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Земли (см. табл.3);</w:t>
      </w:r>
    </w:p>
    <w:p w:rsidR="009C18D3" w:rsidRPr="000F3489" w:rsidRDefault="0064324D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∆S</m:t>
        </m:r>
      </m:oMath>
      <w:r w:rsidR="009C18D3" w:rsidRPr="000F3489">
        <w:rPr>
          <w:rFonts w:ascii="Times New Roman" w:hAnsi="Times New Roman" w:cs="Times New Roman"/>
          <w:sz w:val="20"/>
          <w:szCs w:val="20"/>
        </w:rPr>
        <w:t>- поправка, учитывающая запаздывание сигнала в тропосфере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Земли по отношению к вакууму;</w:t>
      </w:r>
    </w:p>
    <w:p w:rsidR="009C18D3" w:rsidRPr="000F3489" w:rsidRDefault="0064324D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</m:oMath>
      <w:r w:rsidR="009C18D3" w:rsidRPr="000F3489">
        <w:rPr>
          <w:rFonts w:ascii="Times New Roman" w:hAnsi="Times New Roman" w:cs="Times New Roman"/>
          <w:sz w:val="20"/>
          <w:szCs w:val="20"/>
        </w:rPr>
        <w:t>, (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a</m:t>
            </m:r>
          </m:sub>
        </m:sSub>
      </m:oMath>
      <w:r w:rsidR="009C18D3" w:rsidRPr="000F3489">
        <w:rPr>
          <w:rFonts w:ascii="Times New Roman" w:hAnsi="Times New Roman" w:cs="Times New Roman"/>
          <w:sz w:val="20"/>
          <w:szCs w:val="20"/>
        </w:rPr>
        <w:t>) - текущее значение зенитного расстояния в верхней границе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тропосферы и начале стратосферы на высоте 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или угол прихода волны к </w:t>
      </w:r>
      <w:r w:rsidRPr="000F3489">
        <w:rPr>
          <w:rFonts w:ascii="Times New Roman" w:hAnsi="Times New Roman" w:cs="Times New Roman"/>
          <w:sz w:val="20"/>
          <w:szCs w:val="20"/>
        </w:rPr>
        <w:t>нижней границе стратосферы.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Последовательность расчета:</w:t>
      </w:r>
    </w:p>
    <w:p w:rsidR="009C18D3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1. Определить верхнюю границу</w:t>
      </w:r>
      <w:r>
        <w:rPr>
          <w:rFonts w:ascii="Times New Roman" w:hAnsi="Times New Roman" w:cs="Times New Roman"/>
          <w:sz w:val="20"/>
          <w:szCs w:val="20"/>
        </w:rPr>
        <w:t xml:space="preserve"> стратосферы или нижнюю границу</w:t>
      </w:r>
    </w:p>
    <w:p w:rsidR="009C18D3" w:rsidRPr="000F3489" w:rsidRDefault="009C18D3" w:rsidP="0083070D">
      <w:pPr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ионосферы 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min</w:t>
      </w:r>
      <w:r w:rsidRPr="000F3489">
        <w:rPr>
          <w:rFonts w:ascii="Times New Roman" w:hAnsi="Times New Roman" w:cs="Times New Roman"/>
          <w:sz w:val="20"/>
          <w:szCs w:val="20"/>
        </w:rPr>
        <w:t>, где N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э</w:t>
      </w:r>
      <w:r w:rsidRPr="000F3489">
        <w:rPr>
          <w:rFonts w:ascii="Times New Roman" w:hAnsi="Times New Roman" w:cs="Times New Roman"/>
          <w:sz w:val="20"/>
          <w:szCs w:val="20"/>
        </w:rPr>
        <w:t>=0, n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n</w:t>
      </w:r>
      <w:r w:rsidRPr="000F3489">
        <w:rPr>
          <w:rFonts w:ascii="Times New Roman" w:hAnsi="Times New Roman" w:cs="Times New Roman"/>
          <w:sz w:val="20"/>
          <w:szCs w:val="20"/>
        </w:rPr>
        <w:t>=1; N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p</w:t>
      </w:r>
      <w:r w:rsidRPr="000F3489">
        <w:rPr>
          <w:rFonts w:ascii="Times New Roman" w:hAnsi="Times New Roman" w:cs="Times New Roman"/>
          <w:sz w:val="20"/>
          <w:szCs w:val="20"/>
        </w:rPr>
        <w:t>=0 (рис.5);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2. Вычислить индекс преломления радиоволн в стратосфере Земли 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3489">
        <w:rPr>
          <w:rFonts w:ascii="Times New Roman" w:hAnsi="Times New Roman" w:cs="Times New Roman"/>
          <w:sz w:val="20"/>
          <w:szCs w:val="20"/>
        </w:rPr>
        <w:t>формуле (12) по метеорологичес</w:t>
      </w:r>
      <w:r>
        <w:rPr>
          <w:rFonts w:ascii="Times New Roman" w:hAnsi="Times New Roman" w:cs="Times New Roman"/>
          <w:sz w:val="20"/>
          <w:szCs w:val="20"/>
        </w:rPr>
        <w:t xml:space="preserve">ким данным из радиозондирования </w:t>
      </w:r>
      <w:r w:rsidRPr="000F3489">
        <w:rPr>
          <w:rFonts w:ascii="Times New Roman" w:hAnsi="Times New Roman" w:cs="Times New Roman"/>
          <w:sz w:val="20"/>
          <w:szCs w:val="20"/>
        </w:rPr>
        <w:t xml:space="preserve">атмосферы </w:t>
      </w:r>
      <w:r>
        <w:rPr>
          <w:rFonts w:ascii="Times New Roman" w:hAnsi="Times New Roman" w:cs="Times New Roman"/>
          <w:sz w:val="20"/>
          <w:szCs w:val="20"/>
        </w:rPr>
        <w:t xml:space="preserve">(см. прил.3) </w:t>
      </w:r>
      <w:r w:rsidRPr="000F3489">
        <w:rPr>
          <w:rFonts w:ascii="Times New Roman" w:hAnsi="Times New Roman" w:cs="Times New Roman"/>
          <w:sz w:val="20"/>
          <w:szCs w:val="20"/>
        </w:rPr>
        <w:t>или при использовании СМА (без</w:t>
      </w:r>
      <w:r>
        <w:rPr>
          <w:rFonts w:ascii="Times New Roman" w:hAnsi="Times New Roman" w:cs="Times New Roman"/>
          <w:sz w:val="20"/>
          <w:szCs w:val="20"/>
        </w:rPr>
        <w:t xml:space="preserve"> учета влажности воздуха - е=0) </w:t>
      </w:r>
      <w:r w:rsidRPr="000F3489">
        <w:rPr>
          <w:rFonts w:ascii="Times New Roman" w:hAnsi="Times New Roman" w:cs="Times New Roman"/>
          <w:sz w:val="20"/>
          <w:szCs w:val="20"/>
        </w:rPr>
        <w:t>по формуле</w:t>
      </w:r>
    </w:p>
    <w:p w:rsidR="009C18D3" w:rsidRPr="000F3489" w:rsidRDefault="0064324D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'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=77.6224 P/T</m:t>
        </m:r>
      </m:oMath>
      <w:r w:rsidR="009C18D3" w:rsidRPr="000F3489">
        <w:rPr>
          <w:rFonts w:ascii="Times New Roman" w:hAnsi="Times New Roman" w:cs="Times New Roman"/>
          <w:sz w:val="20"/>
          <w:szCs w:val="20"/>
        </w:rPr>
        <w:tab/>
        <w:t xml:space="preserve">     (38)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C18D3" w:rsidRPr="000F3489" w:rsidRDefault="009C18D3" w:rsidP="004B7472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 xml:space="preserve">Интервал послойной стратификации стратосферы относительно </w:t>
      </w:r>
      <m:oMath>
        <m:sSubSup>
          <m:sSubSup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'</m:t>
            </m:r>
          </m:sup>
        </m:sSubSup>
      </m:oMath>
      <w:r>
        <w:rPr>
          <w:rFonts w:ascii="Times New Roman" w:hAnsi="Times New Roman" w:cs="Times New Roman"/>
          <w:sz w:val="20"/>
          <w:szCs w:val="20"/>
        </w:rPr>
        <w:t xml:space="preserve"> (Н)</w:t>
      </w:r>
      <w:r w:rsidRPr="000F3489">
        <w:rPr>
          <w:rFonts w:ascii="Times New Roman" w:hAnsi="Times New Roman" w:cs="Times New Roman"/>
          <w:sz w:val="20"/>
          <w:szCs w:val="20"/>
        </w:rPr>
        <w:t>зависит от угла прихода волны к нижней границе на высоте 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и для </w:t>
      </w:r>
      <w:r w:rsidRPr="000F3489">
        <w:rPr>
          <w:rFonts w:ascii="Times New Roman" w:hAnsi="Times New Roman" w:cs="Times New Roman"/>
          <w:sz w:val="20"/>
          <w:szCs w:val="20"/>
        </w:rPr>
        <w:t>обеспечения точности численного интегри</w:t>
      </w:r>
      <w:r>
        <w:rPr>
          <w:rFonts w:ascii="Times New Roman" w:hAnsi="Times New Roman" w:cs="Times New Roman"/>
          <w:sz w:val="20"/>
          <w:szCs w:val="20"/>
        </w:rPr>
        <w:t xml:space="preserve">рования выражений (17), (20) по </w:t>
      </w:r>
      <w:r w:rsidRPr="000F3489">
        <w:rPr>
          <w:rFonts w:ascii="Times New Roman" w:hAnsi="Times New Roman" w:cs="Times New Roman"/>
          <w:sz w:val="20"/>
          <w:szCs w:val="20"/>
        </w:rPr>
        <w:t>формуле Симпсона (21) составляет обычно 10,20км</w:t>
      </w: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9C18D3" w:rsidRPr="000F3489" w:rsidRDefault="0064324D" w:rsidP="006D2E1C">
      <w:pPr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498725" cy="1934845"/>
            <wp:effectExtent l="0" t="0" r="0" b="0"/>
            <wp:docPr id="9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D3" w:rsidRDefault="009C18D3" w:rsidP="006D2E1C">
      <w:pPr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Рис.5</w:t>
      </w:r>
    </w:p>
    <w:p w:rsidR="009C18D3" w:rsidRPr="000F3489" w:rsidRDefault="009C18D3" w:rsidP="006D2E1C">
      <w:pPr>
        <w:ind w:firstLine="426"/>
        <w:jc w:val="center"/>
        <w:rPr>
          <w:rFonts w:ascii="Times New Roman" w:hAnsi="Times New Roman" w:cs="Times New Roman"/>
          <w:sz w:val="20"/>
          <w:szCs w:val="20"/>
        </w:rPr>
      </w:pPr>
    </w:p>
    <w:p w:rsidR="009C18D3" w:rsidRPr="000F3489" w:rsidRDefault="009C18D3" w:rsidP="006D2E1C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3. Вычислить длину дуги траектории радиоволн (l</w:t>
      </w:r>
      <w:r w:rsidRPr="000F3489">
        <w:rPr>
          <w:rFonts w:ascii="Times New Roman" w:hAnsi="Times New Roman" w:cs="Times New Roman"/>
          <w:sz w:val="20"/>
          <w:szCs w:val="20"/>
          <w:vertAlign w:val="superscript"/>
        </w:rPr>
        <w:t>'</w:t>
      </w:r>
      <w:r w:rsidRPr="000F3489">
        <w:rPr>
          <w:rFonts w:ascii="Times New Roman" w:hAnsi="Times New Roman" w:cs="Times New Roman"/>
          <w:sz w:val="20"/>
          <w:szCs w:val="20"/>
        </w:rPr>
        <w:t>) и поправку в</w:t>
      </w:r>
    </w:p>
    <w:p w:rsidR="009C18D3" w:rsidRPr="000F3489" w:rsidRDefault="009C18D3" w:rsidP="0083070D">
      <w:pPr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дальность (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∆S</m:t>
        </m:r>
      </m:oMath>
      <w:r w:rsidRPr="000F3489">
        <w:rPr>
          <w:rFonts w:ascii="Times New Roman" w:hAnsi="Times New Roman" w:cs="Times New Roman"/>
          <w:sz w:val="20"/>
          <w:szCs w:val="20"/>
        </w:rPr>
        <w:t>') в стратосфере Земли от верхней границы тропосферы (Н</w:t>
      </w:r>
      <w:r w:rsidRPr="000F3489">
        <w:rPr>
          <w:rFonts w:ascii="Times New Roman" w:hAnsi="Times New Roman" w:cs="Times New Roman"/>
          <w:sz w:val="20"/>
          <w:szCs w:val="20"/>
          <w:vertAlign w:val="subscript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) до </w:t>
      </w:r>
      <w:r w:rsidRPr="000F3489">
        <w:rPr>
          <w:rFonts w:ascii="Times New Roman" w:hAnsi="Times New Roman" w:cs="Times New Roman"/>
          <w:sz w:val="20"/>
          <w:szCs w:val="20"/>
        </w:rPr>
        <w:t>нижней границы ионосферы (</w:t>
      </w:r>
      <m:oMath>
        <m:sSubSup>
          <m:sSubSup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sup>
        </m:sSubSup>
      </m:oMath>
      <w:r w:rsidRPr="000F3489">
        <w:rPr>
          <w:rFonts w:ascii="Times New Roman" w:hAnsi="Times New Roman" w:cs="Times New Roman"/>
          <w:sz w:val="20"/>
          <w:szCs w:val="20"/>
        </w:rPr>
        <w:t xml:space="preserve">) методом численного </w:t>
      </w:r>
      <w:r>
        <w:rPr>
          <w:rFonts w:ascii="Times New Roman" w:hAnsi="Times New Roman" w:cs="Times New Roman"/>
          <w:sz w:val="20"/>
          <w:szCs w:val="20"/>
        </w:rPr>
        <w:t xml:space="preserve">интегрирования </w:t>
      </w:r>
      <w:r w:rsidRPr="000F3489">
        <w:rPr>
          <w:rFonts w:ascii="Times New Roman" w:hAnsi="Times New Roman" w:cs="Times New Roman"/>
          <w:sz w:val="20"/>
          <w:szCs w:val="20"/>
        </w:rPr>
        <w:t>соответственно выражений (17) и (</w:t>
      </w:r>
      <w:r>
        <w:rPr>
          <w:rFonts w:ascii="Times New Roman" w:hAnsi="Times New Roman" w:cs="Times New Roman"/>
          <w:sz w:val="20"/>
          <w:szCs w:val="20"/>
        </w:rPr>
        <w:t xml:space="preserve">20). При этом значения зенитных </w:t>
      </w:r>
      <w:r w:rsidRPr="000F3489">
        <w:rPr>
          <w:rFonts w:ascii="Times New Roman" w:hAnsi="Times New Roman" w:cs="Times New Roman"/>
          <w:sz w:val="20"/>
          <w:szCs w:val="20"/>
        </w:rPr>
        <w:t>расстояний в текущих точках стратосферы (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</m:sub>
        </m:sSub>
      </m:oMath>
      <w:r w:rsidRPr="000F3489">
        <w:rPr>
          <w:rFonts w:ascii="Times New Roman" w:hAnsi="Times New Roman" w:cs="Times New Roman"/>
          <w:sz w:val="20"/>
          <w:szCs w:val="20"/>
        </w:rPr>
        <w:t>,) или углов прихода волны (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</m:sub>
        </m:sSub>
      </m:oMath>
      <w:r>
        <w:rPr>
          <w:rFonts w:ascii="Times New Roman" w:hAnsi="Times New Roman" w:cs="Times New Roman"/>
          <w:sz w:val="20"/>
          <w:szCs w:val="20"/>
        </w:rPr>
        <w:t xml:space="preserve">,) </w:t>
      </w:r>
      <w:r w:rsidRPr="000F3489">
        <w:rPr>
          <w:rFonts w:ascii="Times New Roman" w:hAnsi="Times New Roman" w:cs="Times New Roman"/>
          <w:sz w:val="20"/>
          <w:szCs w:val="20"/>
        </w:rPr>
        <w:t xml:space="preserve">определяется из выражения (19), </w:t>
      </w:r>
      <w:r>
        <w:rPr>
          <w:rFonts w:ascii="Times New Roman" w:hAnsi="Times New Roman" w:cs="Times New Roman"/>
          <w:sz w:val="20"/>
          <w:szCs w:val="20"/>
        </w:rPr>
        <w:t xml:space="preserve">(25) как продолжение расчетов в </w:t>
      </w:r>
      <w:r w:rsidRPr="000F3489">
        <w:rPr>
          <w:rFonts w:ascii="Times New Roman" w:hAnsi="Times New Roman" w:cs="Times New Roman"/>
          <w:sz w:val="20"/>
          <w:szCs w:val="20"/>
        </w:rPr>
        <w:t>тропосфере Земли, т е. для тех же на</w:t>
      </w:r>
      <w:r>
        <w:rPr>
          <w:rFonts w:ascii="Times New Roman" w:hAnsi="Times New Roman" w:cs="Times New Roman"/>
          <w:sz w:val="20"/>
          <w:szCs w:val="20"/>
        </w:rPr>
        <w:t xml:space="preserve">чальных условий распространения </w:t>
      </w:r>
      <w:r w:rsidRPr="000F3489">
        <w:rPr>
          <w:rFonts w:ascii="Times New Roman" w:hAnsi="Times New Roman" w:cs="Times New Roman"/>
          <w:sz w:val="20"/>
          <w:szCs w:val="20"/>
        </w:rPr>
        <w:t>радиоволн в то</w:t>
      </w:r>
      <w:r>
        <w:rPr>
          <w:rFonts w:ascii="Times New Roman" w:hAnsi="Times New Roman" w:cs="Times New Roman"/>
          <w:sz w:val="20"/>
          <w:szCs w:val="20"/>
        </w:rPr>
        <w:t xml:space="preserve">чке наземной станции (рис.2,5). </w:t>
      </w:r>
      <w:r w:rsidRPr="000F3489">
        <w:rPr>
          <w:rFonts w:ascii="Times New Roman" w:hAnsi="Times New Roman" w:cs="Times New Roman"/>
          <w:sz w:val="20"/>
          <w:szCs w:val="20"/>
        </w:rPr>
        <w:t>Вычисления представить в табличном виде (табл.5).</w:t>
      </w:r>
    </w:p>
    <w:p w:rsidR="009C18D3" w:rsidRDefault="009C18D3" w:rsidP="006D2E1C">
      <w:pPr>
        <w:ind w:firstLine="426"/>
        <w:jc w:val="right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sz w:val="20"/>
          <w:szCs w:val="20"/>
        </w:rPr>
        <w:t>Таблица 5</w:t>
      </w:r>
    </w:p>
    <w:tbl>
      <w:tblPr>
        <w:tblW w:w="6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850"/>
        <w:gridCol w:w="851"/>
        <w:gridCol w:w="709"/>
        <w:gridCol w:w="850"/>
        <w:gridCol w:w="567"/>
        <w:gridCol w:w="1418"/>
      </w:tblGrid>
      <w:tr w:rsidR="009C18D3" w:rsidTr="004F2AAA">
        <w:trPr>
          <w:trHeight w:val="683"/>
        </w:trPr>
        <w:tc>
          <w:tcPr>
            <w:tcW w:w="709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709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F2AA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850" w:type="dxa"/>
            <w:vAlign w:val="center"/>
          </w:tcPr>
          <w:p w:rsidR="009C18D3" w:rsidRPr="0064324D" w:rsidRDefault="0064324D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51" w:type="dxa"/>
            <w:vAlign w:val="center"/>
          </w:tcPr>
          <w:p w:rsidR="009C18D3" w:rsidRPr="0064324D" w:rsidRDefault="0064324D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Secφ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F2AA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'</w:t>
            </w:r>
          </w:p>
        </w:tc>
        <w:tc>
          <w:tcPr>
            <w:tcW w:w="850" w:type="dxa"/>
            <w:vAlign w:val="center"/>
          </w:tcPr>
          <w:p w:rsidR="009C18D3" w:rsidRPr="0064324D" w:rsidRDefault="0064324D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NSecφ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567" w:type="dxa"/>
            <w:vAlign w:val="center"/>
          </w:tcPr>
          <w:p w:rsidR="009C18D3" w:rsidRPr="004F2AAA" w:rsidRDefault="0064324D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∆S</m:t>
              </m:r>
            </m:oMath>
            <w:r w:rsidR="009C18D3" w:rsidRPr="004F2AAA">
              <w:rPr>
                <w:rFonts w:ascii="Times New Roman" w:hAnsi="Times New Roman" w:cs="Times New Roman"/>
                <w:sz w:val="20"/>
                <w:szCs w:val="20"/>
              </w:rPr>
              <w:t>'</w:t>
            </w:r>
          </w:p>
        </w:tc>
        <w:tc>
          <w:tcPr>
            <w:tcW w:w="1418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C18D3" w:rsidRPr="00841F7C" w:rsidTr="004F2AAA">
        <w:tc>
          <w:tcPr>
            <w:tcW w:w="709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4F2AA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954" w:type="dxa"/>
            <w:gridSpan w:val="7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(из расчётов в тропосфере Земли, см.табл.3)</w:t>
            </w:r>
          </w:p>
        </w:tc>
      </w:tr>
      <w:tr w:rsidR="009C18D3" w:rsidRPr="004B7F0D" w:rsidTr="004F2AAA">
        <w:tc>
          <w:tcPr>
            <w:tcW w:w="709" w:type="dxa"/>
            <w:vAlign w:val="center"/>
          </w:tcPr>
          <w:p w:rsidR="009C18D3" w:rsidRPr="004F2AAA" w:rsidRDefault="009C18D3" w:rsidP="004F2AAA">
            <w:pPr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AA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4F2AA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709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</w:rPr>
            </w:pPr>
          </w:p>
        </w:tc>
      </w:tr>
      <w:tr w:rsidR="009C18D3" w:rsidRPr="004B7F0D" w:rsidTr="004F2AAA">
        <w:tc>
          <w:tcPr>
            <w:tcW w:w="709" w:type="dxa"/>
          </w:tcPr>
          <w:p w:rsidR="009C18D3" w:rsidRPr="0064324D" w:rsidRDefault="0064324D" w:rsidP="004F2AAA">
            <w:pPr>
              <w:spacing w:line="276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min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18D3" w:rsidRPr="004F2AAA" w:rsidRDefault="009C18D3" w:rsidP="004F2AAA">
            <w:pPr>
              <w:ind w:firstLine="34"/>
              <w:rPr>
                <w:rFonts w:ascii="Times New Roman" w:hAnsi="Times New Roman" w:cs="Times New Roman"/>
              </w:rPr>
            </w:pPr>
          </w:p>
        </w:tc>
      </w:tr>
    </w:tbl>
    <w:p w:rsidR="009C18D3" w:rsidRPr="000F3489" w:rsidRDefault="009C18D3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Pr="004B7472" w:rsidRDefault="009C18D3" w:rsidP="004B7472">
      <w:pPr>
        <w:ind w:firstLine="426"/>
        <w:rPr>
          <w:rFonts w:ascii="Times New Roman" w:hAnsi="Times New Roman" w:cs="Times New Roman"/>
          <w:sz w:val="20"/>
          <w:szCs w:val="20"/>
        </w:rPr>
      </w:pPr>
      <w:r w:rsidRPr="000F3489">
        <w:rPr>
          <w:rFonts w:ascii="Times New Roman" w:hAnsi="Times New Roman" w:cs="Times New Roman"/>
          <w:b/>
          <w:sz w:val="20"/>
          <w:szCs w:val="20"/>
        </w:rPr>
        <w:t xml:space="preserve">Задание 6. </w:t>
      </w:r>
      <w:r w:rsidRPr="000F3489">
        <w:rPr>
          <w:rFonts w:ascii="Times New Roman" w:hAnsi="Times New Roman" w:cs="Times New Roman"/>
          <w:sz w:val="20"/>
          <w:szCs w:val="20"/>
        </w:rPr>
        <w:t>Вычислить поправку в измеренное значение наклонной дальности за кривизну траектории ЭВМ от наземной станции до верхней границы стратосферы (рис.6)</w:t>
      </w:r>
    </w:p>
    <w:p w:rsidR="009C18D3" w:rsidRDefault="0064324D" w:rsidP="0083070D">
      <w:pPr>
        <w:framePr w:h="2438" w:hSpace="922" w:wrap="notBeside" w:vAnchor="text" w:hAnchor="text" w:x="923" w:y="1"/>
        <w:spacing w:before="240"/>
        <w:ind w:firstLine="426"/>
        <w:jc w:val="both"/>
        <w:outlineLvl w:val="0"/>
        <w:rPr>
          <w:sz w:val="2"/>
          <w:szCs w:val="2"/>
        </w:rPr>
      </w:pPr>
      <w:r>
        <w:rPr>
          <w:noProof/>
          <w:lang w:eastAsia="ru-RU"/>
        </w:rPr>
        <w:drawing>
          <wp:inline distT="0" distB="0" distL="0" distR="0">
            <wp:extent cx="1680210" cy="1318260"/>
            <wp:effectExtent l="0" t="0" r="0" b="0"/>
            <wp:docPr id="107" name="Рисунок 1" descr="D: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media\image1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D3" w:rsidRPr="00257EBD" w:rsidRDefault="009C18D3" w:rsidP="000E0238">
      <w:pPr>
        <w:pStyle w:val="Picturecaption"/>
        <w:shd w:val="clear" w:color="auto" w:fill="auto"/>
        <w:spacing w:before="240" w:line="240" w:lineRule="auto"/>
        <w:outlineLvl w:val="0"/>
      </w:pPr>
      <w:r>
        <w:t>Рис. 6</w:t>
      </w:r>
    </w:p>
    <w:p w:rsidR="009C18D3" w:rsidRPr="00C535DF" w:rsidRDefault="009C18D3" w:rsidP="006D2E1C">
      <w:pPr>
        <w:pStyle w:val="Picturecaption"/>
        <w:shd w:val="clear" w:color="auto" w:fill="auto"/>
        <w:spacing w:line="240" w:lineRule="auto"/>
        <w:ind w:firstLine="426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Исходные данные</w:t>
      </w:r>
      <w:r w:rsidRPr="00C535DF">
        <w:rPr>
          <w:sz w:val="20"/>
          <w:szCs w:val="20"/>
        </w:rPr>
        <w:t>:</w:t>
      </w:r>
    </w:p>
    <w:p w:rsidR="009C18D3" w:rsidRPr="00C535DF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X</w:t>
      </w:r>
      <w:r w:rsidRPr="00C535DF">
        <w:rPr>
          <w:sz w:val="20"/>
          <w:szCs w:val="20"/>
          <w:vertAlign w:val="subscript"/>
          <w:lang w:val="en-US"/>
        </w:rPr>
        <w:t>k</w:t>
      </w:r>
      <w:r w:rsidRPr="00C535DF">
        <w:rPr>
          <w:sz w:val="20"/>
          <w:szCs w:val="20"/>
        </w:rPr>
        <w:t xml:space="preserve"> У</w:t>
      </w:r>
      <w:r w:rsidRPr="00C535DF">
        <w:rPr>
          <w:sz w:val="20"/>
          <w:szCs w:val="20"/>
          <w:vertAlign w:val="subscript"/>
          <w:lang w:val="en-US"/>
        </w:rPr>
        <w:t>k</w:t>
      </w:r>
      <w:r w:rsidRPr="00C535DF">
        <w:rPr>
          <w:sz w:val="20"/>
          <w:szCs w:val="20"/>
        </w:rPr>
        <w:t xml:space="preserve"> - координаты пересечения дуги траектории с верхней границей тропосферы на высоте Н</w:t>
      </w:r>
      <w:r w:rsidRPr="00C535DF">
        <w:rPr>
          <w:sz w:val="20"/>
          <w:szCs w:val="20"/>
          <w:vertAlign w:val="subscript"/>
        </w:rPr>
        <w:t>а</w:t>
      </w:r>
      <w:r w:rsidRPr="00C535DF">
        <w:rPr>
          <w:sz w:val="20"/>
          <w:szCs w:val="20"/>
        </w:rPr>
        <w:t>, вычисленные методом полярны</w:t>
      </w:r>
      <w:r>
        <w:rPr>
          <w:sz w:val="20"/>
          <w:szCs w:val="20"/>
        </w:rPr>
        <w:t>х координат (см.задание 4,табл.3</w:t>
      </w:r>
      <w:r w:rsidRPr="00C535DF">
        <w:rPr>
          <w:sz w:val="20"/>
          <w:szCs w:val="20"/>
        </w:rPr>
        <w:t>);</w:t>
      </w:r>
    </w:p>
    <w:p w:rsidR="009C18D3" w:rsidRPr="00C535DF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φ</w:t>
      </w:r>
      <w:r w:rsidRPr="00C535DF">
        <w:rPr>
          <w:sz w:val="20"/>
          <w:szCs w:val="20"/>
          <w:vertAlign w:val="subscript"/>
          <w:lang w:val="en-US"/>
        </w:rPr>
        <w:t>i</w:t>
      </w:r>
      <w:r w:rsidRPr="00C535DF">
        <w:rPr>
          <w:sz w:val="20"/>
          <w:szCs w:val="20"/>
        </w:rPr>
        <w:t xml:space="preserve"> (а</w:t>
      </w:r>
      <w:r w:rsidRPr="00C535DF">
        <w:rPr>
          <w:sz w:val="20"/>
          <w:szCs w:val="20"/>
          <w:vertAlign w:val="subscript"/>
          <w:lang w:val="en-US"/>
        </w:rPr>
        <w:t>i</w:t>
      </w:r>
      <w:r w:rsidRPr="00C535DF">
        <w:rPr>
          <w:sz w:val="20"/>
          <w:szCs w:val="20"/>
        </w:rPr>
        <w:t xml:space="preserve">) - значения зенитных расстояний (или углов прихода волны) в текущих точках стратосферы на высотах </w:t>
      </w:r>
      <w:r w:rsidRPr="00C535DF">
        <w:rPr>
          <w:sz w:val="20"/>
          <w:szCs w:val="20"/>
          <w:lang w:val="en-US"/>
        </w:rPr>
        <w:t>H</w:t>
      </w:r>
      <w:r w:rsidRPr="00C535DF">
        <w:rPr>
          <w:sz w:val="20"/>
          <w:szCs w:val="20"/>
          <w:vertAlign w:val="subscript"/>
          <w:lang w:val="en-US"/>
        </w:rPr>
        <w:t>i</w:t>
      </w:r>
      <w:r w:rsidRPr="00C535DF">
        <w:rPr>
          <w:sz w:val="20"/>
          <w:szCs w:val="20"/>
        </w:rPr>
        <w:t xml:space="preserve"> (см. табл.5);</w:t>
      </w:r>
    </w:p>
    <w:p w:rsidR="009C18D3" w:rsidRPr="00C535DF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  <w:rPr>
          <w:sz w:val="20"/>
          <w:szCs w:val="20"/>
        </w:rPr>
      </w:pPr>
      <w:r>
        <w:rPr>
          <w:sz w:val="20"/>
          <w:szCs w:val="20"/>
        </w:rPr>
        <w:t>Методика расчета</w:t>
      </w:r>
      <w:r w:rsidRPr="00C535DF">
        <w:rPr>
          <w:sz w:val="20"/>
          <w:szCs w:val="20"/>
        </w:rPr>
        <w:t>: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89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 xml:space="preserve">Вычисление углов падения 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'</m:t>
            </m:r>
          </m:sup>
        </m:sSubSup>
      </m:oMath>
      <w:r w:rsidRPr="00C535DF">
        <w:rPr>
          <w:sz w:val="20"/>
          <w:szCs w:val="20"/>
        </w:rPr>
        <w:t xml:space="preserve"> в каждом из треугольников по теореме синусов (27);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89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Вычисление центральных углов в каждом из треугольников высотной стратификации стратосферы по формуле (28);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13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Вычисление координат пересечения дуги траектории с верхней границей стратосферы на высоте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</m:oMath>
      <w:r w:rsidRPr="00C535DF">
        <w:rPr>
          <w:sz w:val="20"/>
          <w:szCs w:val="20"/>
        </w:rPr>
        <w:t>, как продолжение аналогичных расчетов в тропосфере Земли методом полярных координат. Вычисления представить в таблице, аналогичной табл. 4.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89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наикратчайшее расстояние в стратосфере Земли по формуле (31);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0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отличие дуги траектории ЭВМ в стратосфере Земли от хорды по формуле (32);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0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суммарную длину кривой траектории ЭВМ в тропосфере и стратосфере Земли;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03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по координатам наикратчайшее расстояние от наземной станции до верхней границы стратосферы;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08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поправку за кривизну траектории от наземной станции до верхней границы стратосферы по формуле (32),</w:t>
      </w:r>
    </w:p>
    <w:p w:rsidR="009C18D3" w:rsidRPr="00C535DF" w:rsidRDefault="009C18D3" w:rsidP="006D2E1C">
      <w:pPr>
        <w:pStyle w:val="Bodytext20"/>
        <w:numPr>
          <w:ilvl w:val="0"/>
          <w:numId w:val="3"/>
        </w:numPr>
        <w:shd w:val="clear" w:color="auto" w:fill="auto"/>
        <w:tabs>
          <w:tab w:val="left" w:pos="903"/>
        </w:tabs>
        <w:spacing w:line="240" w:lineRule="auto"/>
        <w:ind w:firstLine="426"/>
        <w:outlineLvl w:val="0"/>
        <w:rPr>
          <w:sz w:val="20"/>
          <w:szCs w:val="20"/>
        </w:rPr>
      </w:pPr>
      <w:r w:rsidRPr="00C535DF">
        <w:rPr>
          <w:sz w:val="20"/>
          <w:szCs w:val="20"/>
        </w:rPr>
        <w:t>Вычислить зенитное расстояние между этими пунктами по формуле (33) и угол рефракции по формуле (34);</w:t>
      </w: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outlineLvl w:val="0"/>
      </w:pPr>
      <w:r w:rsidRPr="00C535DF">
        <w:rPr>
          <w:sz w:val="20"/>
          <w:szCs w:val="20"/>
        </w:rPr>
        <w:t xml:space="preserve">Сравнить полученные результаты в пунктах </w:t>
      </w:r>
      <w:r w:rsidRPr="00C535DF">
        <w:rPr>
          <w:rStyle w:val="Bodytext2Candara2"/>
          <w:sz w:val="20"/>
          <w:szCs w:val="20"/>
        </w:rPr>
        <w:t>8</w:t>
      </w:r>
      <w:r w:rsidRPr="00C535DF">
        <w:rPr>
          <w:sz w:val="20"/>
          <w:szCs w:val="20"/>
        </w:rPr>
        <w:t>, 9 с аналогичными расчетами в тропосфере Земли</w:t>
      </w:r>
      <w:r>
        <w:t>.</w:t>
      </w:r>
    </w:p>
    <w:p w:rsidR="009C18D3" w:rsidRPr="00C535DF" w:rsidRDefault="009C18D3" w:rsidP="006D2E1C">
      <w:pPr>
        <w:pStyle w:val="Bodytext30"/>
        <w:shd w:val="clear" w:color="auto" w:fill="auto"/>
        <w:spacing w:after="161" w:line="190" w:lineRule="exact"/>
        <w:ind w:firstLine="426"/>
        <w:jc w:val="center"/>
        <w:rPr>
          <w:sz w:val="20"/>
          <w:szCs w:val="20"/>
        </w:rPr>
      </w:pPr>
      <w:r w:rsidRPr="00C535DF">
        <w:rPr>
          <w:sz w:val="20"/>
          <w:szCs w:val="20"/>
        </w:rPr>
        <w:t>Ионосфера Земли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0E0238">
        <w:rPr>
          <w:rStyle w:val="Bodytext2Bold"/>
          <w:sz w:val="20"/>
          <w:szCs w:val="20"/>
          <w:u w:val="none"/>
        </w:rPr>
        <w:t>Задание 7.</w:t>
      </w:r>
      <w:r>
        <w:rPr>
          <w:rStyle w:val="Bodytext2Bold"/>
          <w:sz w:val="20"/>
          <w:szCs w:val="20"/>
          <w:u w:val="none"/>
        </w:rPr>
        <w:t xml:space="preserve"> </w:t>
      </w:r>
      <w:r w:rsidRPr="00C535DF">
        <w:rPr>
          <w:sz w:val="20"/>
          <w:szCs w:val="20"/>
        </w:rPr>
        <w:t xml:space="preserve">Выполнить графический анализ высотного профиля электронной плотности </w:t>
      </w:r>
      <w:r w:rsidRPr="00C535DF">
        <w:rPr>
          <w:sz w:val="20"/>
          <w:szCs w:val="20"/>
          <w:lang w:val="en-US"/>
        </w:rPr>
        <w:t>N</w:t>
      </w:r>
      <w:r w:rsidRPr="00C535DF">
        <w:rPr>
          <w:sz w:val="20"/>
          <w:szCs w:val="20"/>
          <w:vertAlign w:val="subscript"/>
        </w:rPr>
        <w:t>э</w:t>
      </w:r>
      <w:r w:rsidRPr="00C535DF">
        <w:rPr>
          <w:sz w:val="20"/>
          <w:szCs w:val="20"/>
        </w:rPr>
        <w:t xml:space="preserve">(Н) и коэффициента преломления </w:t>
      </w:r>
      <w:r w:rsidRPr="00C535DF">
        <w:rPr>
          <w:sz w:val="20"/>
          <w:szCs w:val="20"/>
          <w:lang w:val="en-US"/>
        </w:rPr>
        <w:t>n</w:t>
      </w:r>
      <w:r w:rsidRPr="00C535DF">
        <w:rPr>
          <w:sz w:val="14"/>
          <w:szCs w:val="14"/>
          <w:vertAlign w:val="subscript"/>
        </w:rPr>
        <w:t>И</w:t>
      </w:r>
      <w:r w:rsidRPr="00C535DF">
        <w:rPr>
          <w:sz w:val="20"/>
          <w:szCs w:val="20"/>
        </w:rPr>
        <w:t>(Н) ионосферы</w:t>
      </w:r>
      <w:r>
        <w:rPr>
          <w:sz w:val="20"/>
          <w:szCs w:val="20"/>
        </w:rPr>
        <w:t xml:space="preserve"> с учётом прил.1, 2.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</w:rPr>
        <w:t>Исходные данные</w:t>
      </w:r>
      <w:r>
        <w:rPr>
          <w:sz w:val="20"/>
          <w:szCs w:val="20"/>
        </w:rPr>
        <w:t xml:space="preserve"> (задаются преподавателем)</w:t>
      </w:r>
      <w:r w:rsidRPr="00C535DF">
        <w:rPr>
          <w:sz w:val="20"/>
          <w:szCs w:val="20"/>
        </w:rPr>
        <w:t>: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  <w:lang w:val="en-US"/>
        </w:rPr>
        <w:t>H</w:t>
      </w:r>
      <w:r w:rsidRPr="00CD0A70">
        <w:rPr>
          <w:sz w:val="20"/>
          <w:szCs w:val="20"/>
          <w:vertAlign w:val="superscript"/>
        </w:rPr>
        <w:t>И</w:t>
      </w:r>
      <w:r>
        <w:rPr>
          <w:sz w:val="20"/>
          <w:szCs w:val="20"/>
          <w:vertAlign w:val="subscript"/>
          <w:lang w:val="en-US"/>
        </w:rPr>
        <w:t>m</w:t>
      </w:r>
      <w:r w:rsidRPr="00C535DF">
        <w:rPr>
          <w:sz w:val="20"/>
          <w:szCs w:val="20"/>
          <w:vertAlign w:val="subscript"/>
          <w:lang w:val="en-US"/>
        </w:rPr>
        <w:t>in</w:t>
      </w:r>
      <w:r w:rsidRPr="00C535DF">
        <w:rPr>
          <w:sz w:val="20"/>
          <w:szCs w:val="20"/>
        </w:rPr>
        <w:t xml:space="preserve">, </w:t>
      </w:r>
      <w:r w:rsidRPr="00C535DF">
        <w:rPr>
          <w:sz w:val="20"/>
          <w:szCs w:val="20"/>
          <w:lang w:val="en-US"/>
        </w:rPr>
        <w:t>H</w:t>
      </w:r>
      <w:r>
        <w:rPr>
          <w:sz w:val="20"/>
          <w:szCs w:val="20"/>
          <w:vertAlign w:val="superscript"/>
        </w:rPr>
        <w:t>И</w:t>
      </w:r>
      <w:r w:rsidRPr="00C535DF">
        <w:rPr>
          <w:sz w:val="20"/>
          <w:szCs w:val="20"/>
          <w:vertAlign w:val="subscript"/>
          <w:lang w:val="en-US"/>
        </w:rPr>
        <w:t>max</w:t>
      </w:r>
      <w:r w:rsidRPr="00C535DF">
        <w:rPr>
          <w:sz w:val="20"/>
          <w:szCs w:val="20"/>
        </w:rPr>
        <w:t xml:space="preserve"> - принятые высоты нижней и верхней границ ионосферы,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>
        <w:rPr>
          <w:sz w:val="20"/>
          <w:szCs w:val="20"/>
        </w:rPr>
        <w:t>км</w:t>
      </w:r>
      <w:r w:rsidRPr="00C535DF">
        <w:rPr>
          <w:sz w:val="20"/>
          <w:szCs w:val="20"/>
        </w:rPr>
        <w:t>;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  <w:lang w:val="en-US"/>
        </w:rPr>
        <w:t>N</w:t>
      </w:r>
      <w:r w:rsidRPr="00C535DF">
        <w:rPr>
          <w:sz w:val="20"/>
          <w:szCs w:val="20"/>
          <w:vertAlign w:val="subscript"/>
        </w:rPr>
        <w:t>э</w:t>
      </w:r>
      <w:r w:rsidRPr="00C535DF">
        <w:rPr>
          <w:sz w:val="20"/>
          <w:szCs w:val="20"/>
        </w:rPr>
        <w:t>(Н)-измеренное или модельное значение электронной плотности ионизированного газа на различных высотах в ионосфере Земли, эл/см</w:t>
      </w:r>
      <w:r w:rsidRPr="00C535DF">
        <w:rPr>
          <w:sz w:val="20"/>
          <w:szCs w:val="20"/>
          <w:vertAlign w:val="superscript"/>
        </w:rPr>
        <w:t>3</w:t>
      </w:r>
      <w:r w:rsidRPr="00C535DF">
        <w:rPr>
          <w:sz w:val="20"/>
          <w:szCs w:val="20"/>
        </w:rPr>
        <w:t>;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  <w:lang w:val="en-US"/>
        </w:rPr>
        <w:t>f</w:t>
      </w:r>
      <w:r w:rsidRPr="00C535DF">
        <w:rPr>
          <w:sz w:val="20"/>
          <w:szCs w:val="20"/>
          <w:vertAlign w:val="subscript"/>
        </w:rPr>
        <w:t>1</w:t>
      </w:r>
      <w:r w:rsidRPr="00C535DF">
        <w:rPr>
          <w:sz w:val="20"/>
          <w:szCs w:val="20"/>
        </w:rPr>
        <w:t xml:space="preserve">, </w:t>
      </w:r>
      <w:r w:rsidRPr="00C535DF">
        <w:rPr>
          <w:sz w:val="20"/>
          <w:szCs w:val="20"/>
          <w:lang w:val="en-US"/>
        </w:rPr>
        <w:t>f</w:t>
      </w:r>
      <w:r w:rsidRPr="00C535DF">
        <w:rPr>
          <w:sz w:val="20"/>
          <w:szCs w:val="20"/>
          <w:vertAlign w:val="subscript"/>
        </w:rPr>
        <w:t>2</w:t>
      </w:r>
      <w:r w:rsidRPr="00C535DF">
        <w:rPr>
          <w:sz w:val="20"/>
          <w:szCs w:val="20"/>
        </w:rPr>
        <w:t>- несущие частоты радиоволн, кГц;</w:t>
      </w:r>
    </w:p>
    <w:p w:rsidR="009C18D3" w:rsidRPr="00C535DF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>
        <w:rPr>
          <w:sz w:val="20"/>
          <w:szCs w:val="20"/>
          <w:lang w:val="en-US"/>
        </w:rPr>
        <w:t>r</w:t>
      </w:r>
      <w:r w:rsidRPr="00CD0A70">
        <w:rPr>
          <w:rStyle w:val="Bodytext2Candara2"/>
          <w:rFonts w:ascii="Times New Roman" w:hAnsi="Times New Roman" w:cs="Times New Roman"/>
          <w:sz w:val="18"/>
          <w:szCs w:val="18"/>
          <w:vertAlign w:val="subscript"/>
        </w:rPr>
        <w:t>3</w:t>
      </w:r>
      <w:r>
        <w:rPr>
          <w:rStyle w:val="Bodytext2Candara2"/>
          <w:rFonts w:ascii="Times New Roman" w:hAnsi="Times New Roman" w:cs="Times New Roman"/>
          <w:sz w:val="18"/>
          <w:szCs w:val="18"/>
          <w:vertAlign w:val="subscript"/>
        </w:rPr>
        <w:t xml:space="preserve"> </w:t>
      </w:r>
      <w:r w:rsidRPr="00C535DF">
        <w:rPr>
          <w:sz w:val="20"/>
          <w:szCs w:val="20"/>
        </w:rPr>
        <w:t>и А</w:t>
      </w:r>
      <w:r w:rsidRPr="00C535DF">
        <w:rPr>
          <w:sz w:val="20"/>
          <w:szCs w:val="20"/>
          <w:vertAlign w:val="subscript"/>
          <w:lang w:val="en-US"/>
        </w:rPr>
        <w:t>m</w:t>
      </w:r>
      <w:r w:rsidRPr="00C535DF">
        <w:rPr>
          <w:sz w:val="20"/>
          <w:szCs w:val="20"/>
        </w:rPr>
        <w:t xml:space="preserve"> — средний радиус Земли и азимут траектории, принятые для расчета геометрических элементов распространения радиоволн в тропосфере и стратосфере Земли;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</w:rPr>
        <w:t>Этапы выполнения задания:</w:t>
      </w:r>
    </w:p>
    <w:p w:rsidR="009C18D3" w:rsidRPr="00C535DF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</w:rPr>
        <w:t>1</w:t>
      </w:r>
      <w:r w:rsidRPr="000E0238">
        <w:rPr>
          <w:sz w:val="20"/>
          <w:szCs w:val="20"/>
        </w:rPr>
        <w:t>.</w:t>
      </w:r>
      <w:r w:rsidRPr="00C535DF">
        <w:rPr>
          <w:sz w:val="20"/>
          <w:szCs w:val="20"/>
        </w:rPr>
        <w:t xml:space="preserve"> Построить график высотного профиля электронной плотности ионосферы </w:t>
      </w:r>
      <w:r w:rsidRPr="00C535DF">
        <w:rPr>
          <w:sz w:val="20"/>
          <w:szCs w:val="20"/>
          <w:lang w:val="en-US"/>
        </w:rPr>
        <w:t>N</w:t>
      </w:r>
      <w:r w:rsidRPr="00C535DF">
        <w:rPr>
          <w:sz w:val="20"/>
          <w:szCs w:val="20"/>
          <w:vertAlign w:val="subscript"/>
        </w:rPr>
        <w:t>э</w:t>
      </w:r>
      <w:r w:rsidRPr="00C535DF">
        <w:rPr>
          <w:sz w:val="20"/>
          <w:szCs w:val="20"/>
        </w:rPr>
        <w:t>(Н) -рис.7;</w:t>
      </w:r>
    </w:p>
    <w:p w:rsidR="009C18D3" w:rsidRPr="00C535DF" w:rsidRDefault="009C18D3" w:rsidP="000E0238">
      <w:pPr>
        <w:pStyle w:val="Bodytext20"/>
        <w:shd w:val="clear" w:color="auto" w:fill="auto"/>
        <w:spacing w:line="341" w:lineRule="exact"/>
        <w:ind w:firstLine="426"/>
        <w:rPr>
          <w:sz w:val="20"/>
          <w:szCs w:val="20"/>
        </w:rPr>
      </w:pPr>
      <w:r>
        <w:rPr>
          <w:sz w:val="20"/>
          <w:szCs w:val="20"/>
        </w:rPr>
        <w:t>2</w:t>
      </w:r>
      <w:r w:rsidRPr="000E0238">
        <w:rPr>
          <w:sz w:val="20"/>
          <w:szCs w:val="20"/>
        </w:rPr>
        <w:t>.</w:t>
      </w:r>
      <w:r w:rsidRPr="00C535DF">
        <w:rPr>
          <w:sz w:val="20"/>
          <w:szCs w:val="20"/>
        </w:rPr>
        <w:t>Вычислить коэффициент преломления ионосферы (без учета влияния магнитного поля Земли и столкновений электронов с ионами и нейтральными частицами) не менее чем для двух заданных когерентных радиочастот по формуле:</w:t>
      </w:r>
    </w:p>
    <w:p w:rsidR="009C18D3" w:rsidRPr="000E0238" w:rsidRDefault="0064324D" w:rsidP="006D2E1C">
      <w:pPr>
        <w:pStyle w:val="ae"/>
        <w:ind w:left="0" w:firstLine="426"/>
        <w:jc w:val="center"/>
        <w:rPr>
          <w:rFonts w:ascii="Times New Roman" w:hAnsi="Times New Roman" w:cs="Times New Roman"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  <w:lang w:val="en-US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и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auto"/>
                <w:sz w:val="18"/>
                <w:szCs w:val="1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18"/>
                <w:szCs w:val="18"/>
              </w:rPr>
              <m:t>1+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auto"/>
                    <w:sz w:val="18"/>
                    <w:szCs w:val="1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18"/>
                    <w:szCs w:val="18"/>
                  </w:rPr>
                  <m:t>80,75912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(эл/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)</m:t>
                </m:r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color w:val="auto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(кГц)</m:t>
                </m:r>
              </m:den>
            </m:f>
          </m:e>
        </m:rad>
      </m:oMath>
      <w:r w:rsidR="009C18D3" w:rsidRPr="00FD6AAB">
        <w:rPr>
          <w:rFonts w:ascii="Times New Roman" w:hAnsi="Times New Roman" w:cs="Times New Roman"/>
          <w:sz w:val="20"/>
          <w:szCs w:val="20"/>
        </w:rPr>
        <w:t>(39)</w:t>
      </w:r>
    </w:p>
    <w:p w:rsidR="009C18D3" w:rsidRPr="000E0238" w:rsidRDefault="009C18D3" w:rsidP="006D2E1C">
      <w:pPr>
        <w:pStyle w:val="ae"/>
        <w:ind w:left="0" w:firstLine="426"/>
        <w:jc w:val="center"/>
        <w:rPr>
          <w:sz w:val="18"/>
          <w:szCs w:val="18"/>
        </w:rPr>
      </w:pPr>
    </w:p>
    <w:p w:rsidR="009C18D3" w:rsidRPr="00C535DF" w:rsidRDefault="009C18D3" w:rsidP="006D2E1C">
      <w:pPr>
        <w:pStyle w:val="Bodytext20"/>
        <w:shd w:val="clear" w:color="auto" w:fill="auto"/>
        <w:spacing w:after="171" w:line="190" w:lineRule="exact"/>
        <w:ind w:firstLine="426"/>
        <w:jc w:val="center"/>
        <w:rPr>
          <w:sz w:val="20"/>
          <w:szCs w:val="20"/>
        </w:rPr>
      </w:pPr>
      <w:r w:rsidRPr="00C535DF">
        <w:rPr>
          <w:sz w:val="20"/>
          <w:szCs w:val="20"/>
        </w:rPr>
        <w:t>Вычисления представить в виде таблицы (табл.</w:t>
      </w:r>
      <w:r w:rsidRPr="00C535DF">
        <w:rPr>
          <w:rStyle w:val="Bodytext2Candara2"/>
          <w:sz w:val="20"/>
          <w:szCs w:val="20"/>
        </w:rPr>
        <w:t>6</w:t>
      </w:r>
      <w:r w:rsidRPr="00C535DF">
        <w:rPr>
          <w:sz w:val="20"/>
          <w:szCs w:val="20"/>
        </w:rPr>
        <w:t>).</w:t>
      </w:r>
    </w:p>
    <w:p w:rsidR="009C18D3" w:rsidRPr="00C377BC" w:rsidRDefault="009C18D3" w:rsidP="006D2E1C">
      <w:pPr>
        <w:pStyle w:val="Bodytext20"/>
        <w:shd w:val="clear" w:color="auto" w:fill="auto"/>
        <w:ind w:firstLine="426"/>
        <w:jc w:val="right"/>
        <w:rPr>
          <w:sz w:val="20"/>
          <w:szCs w:val="20"/>
        </w:rPr>
      </w:pPr>
      <w:r>
        <w:rPr>
          <w:sz w:val="20"/>
          <w:szCs w:val="20"/>
        </w:rPr>
        <w:t>Таблица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5"/>
        <w:gridCol w:w="1269"/>
        <w:gridCol w:w="1153"/>
        <w:gridCol w:w="1153"/>
        <w:gridCol w:w="1275"/>
      </w:tblGrid>
      <w:tr w:rsidR="009C18D3" w:rsidTr="004F2AAA">
        <w:tc>
          <w:tcPr>
            <w:tcW w:w="1755" w:type="dxa"/>
            <w:vMerge w:val="restart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  <w:lang w:val="en-US"/>
              </w:rPr>
              <w:t>H</w:t>
            </w:r>
            <w:r w:rsidRPr="004F2AAA">
              <w:rPr>
                <w:sz w:val="20"/>
                <w:szCs w:val="20"/>
              </w:rPr>
              <w:t>, км</w:t>
            </w:r>
          </w:p>
        </w:tc>
        <w:tc>
          <w:tcPr>
            <w:tcW w:w="1292" w:type="dxa"/>
            <w:vMerge w:val="restart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  <w:lang w:val="en-US"/>
              </w:rPr>
              <w:t>N</w:t>
            </w:r>
            <w:r w:rsidRPr="004F2AAA">
              <w:rPr>
                <w:sz w:val="20"/>
                <w:szCs w:val="20"/>
                <w:vertAlign w:val="subscript"/>
              </w:rPr>
              <w:t>э</w:t>
            </w:r>
            <w:r w:rsidRPr="004F2AAA">
              <w:rPr>
                <w:sz w:val="20"/>
                <w:szCs w:val="20"/>
              </w:rPr>
              <w:t xml:space="preserve"> (эл/см</w:t>
            </w:r>
            <w:r w:rsidRPr="004F2AAA">
              <w:rPr>
                <w:sz w:val="20"/>
                <w:szCs w:val="20"/>
                <w:vertAlign w:val="superscript"/>
              </w:rPr>
              <w:t>3</w:t>
            </w:r>
            <w:r w:rsidRPr="004F2AAA">
              <w:rPr>
                <w:sz w:val="20"/>
                <w:szCs w:val="20"/>
              </w:rPr>
              <w:t>)</w:t>
            </w:r>
          </w:p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  <w:gridSpan w:val="2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  <w:lang w:val="en-US"/>
              </w:rPr>
              <w:t>n</w:t>
            </w:r>
            <w:r w:rsidRPr="004F2AAA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1275" w:type="dxa"/>
            <w:vMerge w:val="restart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Примечание</w:t>
            </w:r>
          </w:p>
        </w:tc>
      </w:tr>
      <w:tr w:rsidR="009C18D3" w:rsidTr="004F2AAA">
        <w:trPr>
          <w:trHeight w:val="166"/>
        </w:trPr>
        <w:tc>
          <w:tcPr>
            <w:tcW w:w="1755" w:type="dxa"/>
            <w:vMerge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  <w:lang w:val="en-US"/>
              </w:rPr>
              <w:t>f</w:t>
            </w:r>
            <w:r w:rsidRPr="004F2AAA">
              <w:rPr>
                <w:sz w:val="20"/>
                <w:szCs w:val="20"/>
                <w:vertAlign w:val="subscript"/>
              </w:rPr>
              <w:t>1</w:t>
            </w:r>
            <w:r w:rsidRPr="004F2AAA">
              <w:rPr>
                <w:sz w:val="20"/>
                <w:szCs w:val="20"/>
              </w:rPr>
              <w:t>, кГц</w:t>
            </w: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f</w:t>
            </w:r>
            <w:r w:rsidRPr="004F2AAA">
              <w:rPr>
                <w:sz w:val="20"/>
                <w:szCs w:val="20"/>
                <w:vertAlign w:val="subscript"/>
              </w:rPr>
              <w:t>2</w:t>
            </w:r>
            <w:r w:rsidRPr="004F2AAA">
              <w:rPr>
                <w:sz w:val="20"/>
                <w:szCs w:val="20"/>
              </w:rPr>
              <w:t>, кГц</w:t>
            </w:r>
          </w:p>
        </w:tc>
        <w:tc>
          <w:tcPr>
            <w:tcW w:w="1275" w:type="dxa"/>
            <w:vMerge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C18D3" w:rsidTr="004F2AAA">
        <w:trPr>
          <w:trHeight w:val="70"/>
        </w:trPr>
        <w:tc>
          <w:tcPr>
            <w:tcW w:w="1755" w:type="dxa"/>
            <w:vAlign w:val="center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min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и</m:t>
                    </m:r>
                  </m:sup>
                </m:sSubSup>
              </m:oMath>
            </m:oMathPara>
          </w:p>
        </w:tc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C18D3" w:rsidTr="004F2AAA">
        <w:tc>
          <w:tcPr>
            <w:tcW w:w="175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</w:rPr>
            </w:pPr>
            <w:r w:rsidRPr="004F2AAA">
              <w:rPr>
                <w:sz w:val="20"/>
                <w:szCs w:val="20"/>
              </w:rPr>
              <w:t>…</w:t>
            </w:r>
          </w:p>
        </w:tc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C18D3" w:rsidTr="004F2AAA">
        <w:tc>
          <w:tcPr>
            <w:tcW w:w="175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  <w:lang w:val="en-US"/>
              </w:rPr>
              <w:t>H</w:t>
            </w:r>
            <w:r w:rsidRPr="004F2AAA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C18D3" w:rsidTr="004F2AAA">
        <w:tc>
          <w:tcPr>
            <w:tcW w:w="175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  <w:r w:rsidRPr="004F2AAA">
              <w:rPr>
                <w:sz w:val="20"/>
                <w:szCs w:val="20"/>
              </w:rPr>
              <w:t>…</w:t>
            </w:r>
          </w:p>
        </w:tc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C18D3" w:rsidTr="004F2AAA">
        <w:trPr>
          <w:trHeight w:val="270"/>
        </w:trPr>
        <w:tc>
          <w:tcPr>
            <w:tcW w:w="1755" w:type="dxa"/>
          </w:tcPr>
          <w:p w:rsidR="009C18D3" w:rsidRPr="0064324D" w:rsidRDefault="0064324D" w:rsidP="004F2AAA">
            <w:pPr>
              <w:pStyle w:val="Bodytext20"/>
              <w:shd w:val="clear" w:color="auto" w:fill="auto"/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min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и</m:t>
                    </m:r>
                  </m:sup>
                </m:sSubSup>
              </m:oMath>
            </m:oMathPara>
          </w:p>
        </w:tc>
        <w:tc>
          <w:tcPr>
            <w:tcW w:w="1292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88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9C18D3" w:rsidRPr="004F2AAA" w:rsidRDefault="009C18D3" w:rsidP="004F2AAA">
            <w:pPr>
              <w:pStyle w:val="Bodytext20"/>
              <w:shd w:val="clear" w:color="auto" w:fill="auto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9C18D3" w:rsidRDefault="009C18D3" w:rsidP="0083070D">
      <w:pPr>
        <w:pStyle w:val="Bodytext20"/>
        <w:shd w:val="clear" w:color="auto" w:fill="auto"/>
        <w:ind w:firstLine="426"/>
        <w:rPr>
          <w:sz w:val="20"/>
          <w:szCs w:val="20"/>
          <w:lang w:val="en-US"/>
        </w:rPr>
      </w:pPr>
    </w:p>
    <w:p w:rsidR="009C18D3" w:rsidRPr="00C535DF" w:rsidRDefault="009C18D3" w:rsidP="0083070D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535DF">
        <w:rPr>
          <w:sz w:val="20"/>
          <w:szCs w:val="20"/>
        </w:rPr>
        <w:t>3.Построить графики высотного профиля коэффициента преломления для каждых из данных радиочастот в едином высотном масштабе с графиком электронной плотности ионосферы (рис.</w:t>
      </w:r>
      <w:r w:rsidRPr="00690521">
        <w:rPr>
          <w:rStyle w:val="Bodytext2Candara2"/>
          <w:rFonts w:ascii="Times New Roman" w:hAnsi="Times New Roman" w:cs="Times New Roman"/>
          <w:sz w:val="20"/>
          <w:szCs w:val="20"/>
        </w:rPr>
        <w:t>8</w:t>
      </w:r>
      <w:r>
        <w:rPr>
          <w:sz w:val="20"/>
          <w:szCs w:val="20"/>
        </w:rPr>
        <w:t xml:space="preserve">). </w:t>
      </w:r>
    </w:p>
    <w:p w:rsidR="009C18D3" w:rsidRPr="00C535DF" w:rsidRDefault="009C18D3" w:rsidP="006D2E1C">
      <w:pPr>
        <w:pStyle w:val="Bodytext20"/>
        <w:shd w:val="clear" w:color="auto" w:fill="auto"/>
        <w:spacing w:line="230" w:lineRule="exact"/>
        <w:ind w:firstLine="426"/>
        <w:jc w:val="left"/>
        <w:rPr>
          <w:sz w:val="20"/>
          <w:szCs w:val="20"/>
        </w:rPr>
      </w:pPr>
    </w:p>
    <w:p w:rsidR="009C18D3" w:rsidRPr="0063200B" w:rsidRDefault="009C18D3" w:rsidP="000E0238">
      <w:pPr>
        <w:spacing w:before="32" w:after="32" w:line="240" w:lineRule="exact"/>
        <w:rPr>
          <w:sz w:val="20"/>
          <w:szCs w:val="20"/>
        </w:rPr>
      </w:pPr>
    </w:p>
    <w:p w:rsidR="009C18D3" w:rsidRDefault="009C18D3" w:rsidP="006D2E1C">
      <w:pPr>
        <w:ind w:firstLine="426"/>
        <w:rPr>
          <w:sz w:val="2"/>
          <w:szCs w:val="2"/>
        </w:rPr>
        <w:sectPr w:rsidR="009C18D3" w:rsidSect="0063200B">
          <w:headerReference w:type="default" r:id="rId17"/>
          <w:pgSz w:w="8400" w:h="11900"/>
          <w:pgMar w:top="1134" w:right="603" w:bottom="1134" w:left="1134" w:header="0" w:footer="3" w:gutter="0"/>
          <w:cols w:space="720"/>
          <w:noEndnote/>
          <w:docGrid w:linePitch="360"/>
        </w:sectPr>
      </w:pPr>
    </w:p>
    <w:p w:rsidR="009C18D3" w:rsidRDefault="0064324D" w:rsidP="006D2E1C">
      <w:pPr>
        <w:pStyle w:val="Bodytext20"/>
        <w:shd w:val="clear" w:color="auto" w:fill="auto"/>
        <w:spacing w:after="12" w:line="190" w:lineRule="exact"/>
        <w:ind w:firstLine="426"/>
      </w:pPr>
      <w:r>
        <w:rPr>
          <w:noProof/>
          <w:lang w:eastAsia="ru-RU"/>
        </w:rPr>
        <mc:AlternateContent>
          <mc:Choice Requires="wps">
            <w:drawing>
              <wp:anchor distT="0" distB="40005" distL="63500" distR="2023745" simplePos="0" relativeHeight="251659264" behindDoc="1" locked="0" layoutInCell="1" allowOverlap="1">
                <wp:simplePos x="0" y="0"/>
                <wp:positionH relativeFrom="margin">
                  <wp:posOffset>430530</wp:posOffset>
                </wp:positionH>
                <wp:positionV relativeFrom="paragraph">
                  <wp:posOffset>24765</wp:posOffset>
                </wp:positionV>
                <wp:extent cx="283210" cy="402590"/>
                <wp:effectExtent l="0" t="0" r="0" b="0"/>
                <wp:wrapSquare wrapText="right"/>
                <wp:docPr id="2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Default="009C18D3" w:rsidP="00F70629">
                            <w:pPr>
                              <w:pStyle w:val="Bodytext20"/>
                              <w:shd w:val="clear" w:color="auto" w:fill="auto"/>
                              <w:spacing w:after="4" w:line="190" w:lineRule="exact"/>
                            </w:pPr>
                            <w:r>
                              <w:rPr>
                                <w:rStyle w:val="Bodytext2Exact"/>
                              </w:rPr>
                              <w:t>Н,км</w:t>
                            </w:r>
                          </w:p>
                          <w:p w:rsidR="009C18D3" w:rsidRDefault="009C18D3" w:rsidP="00F70629">
                            <w:pPr>
                              <w:pStyle w:val="Bodytext40"/>
                              <w:shd w:val="clear" w:color="auto" w:fill="auto"/>
                              <w:spacing w:line="190" w:lineRule="exact"/>
                            </w:pPr>
                            <w:r>
                              <w:t>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9" type="#_x0000_t202" style="position:absolute;left:0;text-align:left;margin-left:33.9pt;margin-top:1.95pt;width:22.3pt;height:31.7pt;z-index:-251657216;visibility:visible;mso-wrap-style:square;mso-width-percent:0;mso-height-percent:0;mso-wrap-distance-left:5pt;mso-wrap-distance-top:0;mso-wrap-distance-right:159.35pt;mso-wrap-distance-bottom:3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" filled="f" stroked="f">
                <v:textbox style="mso-fit-shape-to-text:t" inset="0,0,0,0">
                  <w:txbxContent>
                    <w:p w:rsidR="009C18D3" w:rsidRDefault="009C18D3" w:rsidP="00F70629">
                      <w:pPr>
                        <w:pStyle w:val="Bodytext20"/>
                        <w:shd w:val="clear" w:color="auto" w:fill="auto"/>
                        <w:spacing w:after="4" w:line="190" w:lineRule="exact"/>
                      </w:pPr>
                      <w:r>
                        <w:rPr>
                          <w:rStyle w:val="Bodytext2Exact"/>
                        </w:rPr>
                        <w:t>Н,км</w:t>
                      </w:r>
                    </w:p>
                    <w:p w:rsidR="009C18D3" w:rsidRDefault="009C18D3" w:rsidP="00F70629">
                      <w:pPr>
                        <w:pStyle w:val="Bodytext40"/>
                        <w:shd w:val="clear" w:color="auto" w:fill="auto"/>
                        <w:spacing w:line="190" w:lineRule="exact"/>
                      </w:pPr>
                      <w:r>
                        <w:t>1000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9C18D3">
        <w:t>Н,км</w:t>
      </w:r>
    </w:p>
    <w:p w:rsidR="009C18D3" w:rsidRDefault="0064324D" w:rsidP="006D2E1C">
      <w:pPr>
        <w:pStyle w:val="Bodytext30"/>
        <w:shd w:val="clear" w:color="auto" w:fill="auto"/>
        <w:spacing w:line="180" w:lineRule="exact"/>
        <w:ind w:firstLine="426"/>
      </w:pPr>
      <w:r>
        <w:rPr>
          <w:noProof/>
          <w:lang w:eastAsia="ru-RU"/>
        </w:rPr>
        <mc:AlternateContent>
          <mc:Choice Requires="wps">
            <w:drawing>
              <wp:anchor distT="0" distB="0" distL="76200" distR="765175" simplePos="0" relativeHeight="251660288" behindDoc="1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173990</wp:posOffset>
                </wp:positionV>
                <wp:extent cx="1892935" cy="1663065"/>
                <wp:effectExtent l="0" t="0" r="0" b="0"/>
                <wp:wrapTopAndBottom/>
                <wp:docPr id="2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935" cy="166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Default="0064324D" w:rsidP="00F70629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446530" cy="1180465"/>
                                  <wp:effectExtent l="0" t="0" r="0" b="0"/>
                                  <wp:docPr id="117" name="Рисунок 117" descr="D:\media\image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7" descr="D:\media\image1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6530" cy="11804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</w:pPr>
                            <w:r w:rsidRPr="006715ED">
                              <w:rPr>
                                <w:sz w:val="14"/>
                              </w:rPr>
                              <w:t>100 500 900 (эл/см</w:t>
                            </w:r>
                            <w:r w:rsidRPr="006715ED">
                              <w:rPr>
                                <w:sz w:val="14"/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  <w:r>
                              <w:t>Рис.7</w:t>
                            </w:r>
                          </w:p>
                          <w:p w:rsidR="009C18D3" w:rsidRPr="000E0238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6pt;margin-top:13.7pt;width:149.05pt;height:130.95pt;z-index:-251656192;visibility:visible;mso-wrap-style:square;mso-width-percent:0;mso-height-percent:0;mso-wrap-distance-left:6pt;mso-wrap-distance-top:0;mso-wrap-distance-right:60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wV8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" filled="f" stroked="f">
                <v:textbox style="mso-fit-shape-to-text:t" inset="0,0,0,0">
                  <w:txbxContent>
                    <w:p w:rsidR="009C18D3" w:rsidRDefault="0064324D" w:rsidP="00F70629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b/>
                          <w:bCs/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446530" cy="1180465"/>
                            <wp:effectExtent l="0" t="0" r="0" b="0"/>
                            <wp:docPr id="117" name="Рисунок 117" descr="D:\media\image1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7" descr="D:\media\image1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6530" cy="1180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</w:pPr>
                      <w:r w:rsidRPr="006715ED">
                        <w:rPr>
                          <w:sz w:val="14"/>
                        </w:rPr>
                        <w:t>100 500 900 (эл/см</w:t>
                      </w:r>
                      <w:r w:rsidRPr="006715ED">
                        <w:rPr>
                          <w:sz w:val="14"/>
                          <w:vertAlign w:val="superscript"/>
                        </w:rPr>
                        <w:t>3</w:t>
                      </w:r>
                      <w:r>
                        <w:t>)</w:t>
                      </w: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  <w:r>
                        <w:t>Рис.7</w:t>
                      </w:r>
                    </w:p>
                    <w:p w:rsidR="009C18D3" w:rsidRPr="000E0238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3175" distL="337820" distR="682625" simplePos="0" relativeHeight="251661312" behindDoc="1" locked="0" layoutInCell="1" allowOverlap="1">
                <wp:simplePos x="0" y="0"/>
                <wp:positionH relativeFrom="margin">
                  <wp:posOffset>2416810</wp:posOffset>
                </wp:positionH>
                <wp:positionV relativeFrom="paragraph">
                  <wp:posOffset>140335</wp:posOffset>
                </wp:positionV>
                <wp:extent cx="1435735" cy="1585595"/>
                <wp:effectExtent l="0" t="0" r="0" b="0"/>
                <wp:wrapTopAndBottom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735" cy="158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Default="0064324D" w:rsidP="00F70629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753870" cy="1223645"/>
                                  <wp:effectExtent l="0" t="0" r="0" b="0"/>
                                  <wp:docPr id="119" name="Рисунок 2" descr="D:\media\image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 descr="D:\media\image2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3870" cy="1223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tabs>
                                <w:tab w:val="left" w:pos="595"/>
                                <w:tab w:val="left" w:pos="1114"/>
                              </w:tabs>
                              <w:spacing w:line="190" w:lineRule="exact"/>
                              <w:jc w:val="both"/>
                            </w:pPr>
                            <w:r>
                              <w:t>0,8</w:t>
                            </w:r>
                            <w:r>
                              <w:tab/>
                              <w:t>0,9</w:t>
                            </w:r>
                            <w:r>
                              <w:tab/>
                              <w:t>1,0</w:t>
                            </w: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</w:pPr>
                            <w:r>
                              <w:t>Рис. 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left:0;text-align:left;margin-left:190.3pt;margin-top:11.05pt;width:113.05pt;height:124.85pt;z-index:-251655168;visibility:visible;mso-wrap-style:square;mso-width-percent:0;mso-height-percent:0;mso-wrap-distance-left:26.6pt;mso-wrap-distance-top:0;mso-wrap-distance-right:53.75pt;mso-wrap-distance-bottom: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+bsA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" filled="f" stroked="f">
                <v:textbox style="mso-fit-shape-to-text:t" inset="0,0,0,0">
                  <w:txbxContent>
                    <w:p w:rsidR="009C18D3" w:rsidRDefault="0064324D" w:rsidP="00F70629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b/>
                          <w:bCs/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753870" cy="1223645"/>
                            <wp:effectExtent l="0" t="0" r="0" b="0"/>
                            <wp:docPr id="119" name="Рисунок 2" descr="D:\media\image2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 descr="D:\media\image2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3870" cy="1223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tabs>
                          <w:tab w:val="left" w:pos="595"/>
                          <w:tab w:val="left" w:pos="1114"/>
                        </w:tabs>
                        <w:spacing w:line="190" w:lineRule="exact"/>
                        <w:jc w:val="both"/>
                      </w:pPr>
                      <w:r>
                        <w:t>0,8</w:t>
                      </w:r>
                      <w:r>
                        <w:tab/>
                        <w:t>0,9</w:t>
                      </w:r>
                      <w:r>
                        <w:tab/>
                        <w:t>1,0</w:t>
                      </w: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</w:pPr>
                      <w:r>
                        <w:t>Рис. 8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C18D3">
        <w:t>1000</w:t>
      </w:r>
    </w:p>
    <w:p w:rsidR="009C18D3" w:rsidRPr="00C377BC" w:rsidRDefault="009C18D3" w:rsidP="006D2E1C">
      <w:pPr>
        <w:pStyle w:val="Bodytext20"/>
        <w:shd w:val="clear" w:color="auto" w:fill="auto"/>
        <w:spacing w:after="180"/>
        <w:ind w:firstLine="426"/>
        <w:rPr>
          <w:sz w:val="20"/>
          <w:szCs w:val="20"/>
        </w:rPr>
      </w:pPr>
      <w:r w:rsidRPr="00C377BC">
        <w:rPr>
          <w:sz w:val="20"/>
          <w:szCs w:val="20"/>
        </w:rPr>
        <w:t>4. Определить методом линейной интерполяции значения коэффициента преломления ионосферы на различных промежуточных высотах с шагом 5, 10, 20, 25 или 50км, обеспечивающим заданную точность вычисления рефракционных поправок методом численного интегрирования для различных зенитных расстояний наблюдений космических объектов в * точке наземной станции слежения;</w:t>
      </w:r>
    </w:p>
    <w:p w:rsidR="009C18D3" w:rsidRPr="00C377BC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0E0238">
        <w:rPr>
          <w:b/>
          <w:sz w:val="20"/>
          <w:szCs w:val="20"/>
        </w:rPr>
        <w:t>Задание 8.</w:t>
      </w:r>
      <w:r w:rsidRPr="00C377BC">
        <w:rPr>
          <w:sz w:val="20"/>
          <w:szCs w:val="20"/>
        </w:rPr>
        <w:t xml:space="preserve"> Расчет геометрических элементов траектории ЭВМ и запаздывания сигнала в ионосфере</w:t>
      </w:r>
    </w:p>
    <w:p w:rsidR="009C18D3" w:rsidRPr="00C377BC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C377BC">
        <w:rPr>
          <w:sz w:val="20"/>
          <w:szCs w:val="20"/>
        </w:rPr>
        <w:t>Исходные данные приведены на рис.9:</w:t>
      </w:r>
    </w:p>
    <w:p w:rsidR="009C18D3" w:rsidRPr="00501DAF" w:rsidRDefault="0064324D" w:rsidP="006D2E1C">
      <w:pPr>
        <w:pStyle w:val="Bodytext20"/>
        <w:shd w:val="clear" w:color="auto" w:fill="auto"/>
        <w:spacing w:line="230" w:lineRule="exact"/>
        <w:ind w:firstLine="426"/>
      </w:pPr>
      <w:r>
        <w:rPr>
          <w:noProof/>
          <w:lang w:eastAsia="ru-RU"/>
        </w:rPr>
        <mc:AlternateContent>
          <mc:Choice Requires="wps">
            <w:drawing>
              <wp:anchor distT="0" distB="0" distL="63500" distR="326390" simplePos="0" relativeHeight="251662336" behindDoc="1" locked="0" layoutInCell="1" allowOverlap="1">
                <wp:simplePos x="0" y="0"/>
                <wp:positionH relativeFrom="margin">
                  <wp:posOffset>430530</wp:posOffset>
                </wp:positionH>
                <wp:positionV relativeFrom="paragraph">
                  <wp:posOffset>210185</wp:posOffset>
                </wp:positionV>
                <wp:extent cx="3072130" cy="1829435"/>
                <wp:effectExtent l="0" t="0" r="0" b="0"/>
                <wp:wrapTopAndBottom/>
                <wp:docPr id="1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182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8D3" w:rsidRDefault="0064324D" w:rsidP="00804037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882265" cy="1467485"/>
                                  <wp:effectExtent l="0" t="0" r="0" b="0"/>
                                  <wp:docPr id="121" name="Рисунок 121" descr="D:\media\image3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1" descr="D:\media\image3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2265" cy="14674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</w:p>
                          <w:p w:rsidR="009C18D3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  <w:r>
                              <w:t>Рис.9</w:t>
                            </w:r>
                          </w:p>
                          <w:p w:rsidR="009C18D3" w:rsidRPr="000E0238" w:rsidRDefault="009C18D3" w:rsidP="00F70629">
                            <w:pPr>
                              <w:pStyle w:val="Picturecaption"/>
                              <w:shd w:val="clear" w:color="auto" w:fill="auto"/>
                              <w:spacing w:line="19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33.9pt;margin-top:16.55pt;width:241.9pt;height:144.05pt;z-index:-251654144;visibility:visible;mso-wrap-style:square;mso-width-percent:0;mso-height-percent:0;mso-wrap-distance-left:5pt;mso-wrap-distance-top:0;mso-wrap-distance-right:25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NOsA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" filled="f" stroked="f">
                <v:textbox style="mso-fit-shape-to-text:t" inset="0,0,0,0">
                  <w:txbxContent>
                    <w:p w:rsidR="009C18D3" w:rsidRDefault="0064324D" w:rsidP="00804037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882265" cy="1467485"/>
                            <wp:effectExtent l="0" t="0" r="0" b="0"/>
                            <wp:docPr id="121" name="Рисунок 121" descr="D:\media\image3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1" descr="D:\media\image3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82265" cy="1467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</w:p>
                    <w:p w:rsidR="009C18D3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  <w:r>
                        <w:t>Рис.9</w:t>
                      </w:r>
                    </w:p>
                    <w:p w:rsidR="009C18D3" w:rsidRPr="000E0238" w:rsidRDefault="009C18D3" w:rsidP="00F70629">
                      <w:pPr>
                        <w:pStyle w:val="Picturecaption"/>
                        <w:shd w:val="clear" w:color="auto" w:fill="auto"/>
                        <w:spacing w:line="19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9C18D3" w:rsidRPr="007635B3" w:rsidRDefault="009C18D3" w:rsidP="006D2E1C">
      <w:pPr>
        <w:pStyle w:val="Bodytext20"/>
        <w:shd w:val="clear" w:color="auto" w:fill="auto"/>
        <w:spacing w:line="230" w:lineRule="exact"/>
        <w:ind w:firstLine="426"/>
        <w:rPr>
          <w:sz w:val="20"/>
          <w:szCs w:val="20"/>
        </w:rPr>
      </w:pPr>
      <w:r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, φ</w:t>
      </w:r>
      <w:r w:rsidRPr="007635B3">
        <w:rPr>
          <w:sz w:val="20"/>
          <w:szCs w:val="20"/>
          <w:vertAlign w:val="subscript"/>
          <w:lang w:val="en-US"/>
        </w:rPr>
        <w:t>g</w:t>
      </w:r>
      <w:r w:rsidRPr="007635B3">
        <w:rPr>
          <w:sz w:val="20"/>
          <w:szCs w:val="20"/>
        </w:rPr>
        <w:t xml:space="preserve"> - средний радиус Земли и видимое зенитное расстояние в точке наземной станции, принятые для расчета элементов траектории и скорости ЭВМ в тропосфере и стратосфере Земли.;</w:t>
      </w:r>
    </w:p>
    <w:p w:rsidR="009C18D3" w:rsidRDefault="009C18D3" w:rsidP="006D2E1C">
      <w:pPr>
        <w:pStyle w:val="Bodytext20"/>
        <w:shd w:val="clear" w:color="auto" w:fill="auto"/>
        <w:spacing w:line="230" w:lineRule="exact"/>
        <w:ind w:firstLine="426"/>
      </w:pPr>
      <w:r w:rsidRPr="007635B3">
        <w:rPr>
          <w:sz w:val="20"/>
          <w:szCs w:val="20"/>
          <w:lang w:val="en-US"/>
        </w:rPr>
        <w:t>n</w:t>
      </w:r>
      <w:r w:rsidRPr="007635B3"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</w:rPr>
        <w:t xml:space="preserve"> (Н) - высотная стратификация коэффициента преломления ионосферы для заданных радиочастот с шагом численного интегрирования;</w:t>
      </w:r>
      <w:r>
        <w:br w:type="page"/>
      </w:r>
    </w:p>
    <w:p w:rsidR="009C18D3" w:rsidRPr="007635B3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>φ</w:t>
      </w:r>
      <w:r w:rsidRPr="007635B3"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</w:rPr>
        <w:t xml:space="preserve"> или (α</w:t>
      </w:r>
      <w:r w:rsidRPr="007635B3"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</w:rPr>
        <w:t>) - зенитное расстояние (или угол прихода волны) в нижней границе ионосферы или в конечной точке распространения сигнала М в стратосфере Земли на высоте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</m:oMath>
      <w:r>
        <w:rPr>
          <w:sz w:val="20"/>
          <w:szCs w:val="20"/>
        </w:rPr>
        <w:t>(</w:t>
      </w:r>
      <w:r w:rsidRPr="007635B3">
        <w:rPr>
          <w:sz w:val="20"/>
          <w:szCs w:val="20"/>
        </w:rPr>
        <w:t>по результатам расчета геометрических элементов траектории ЭВМ в стратосфере Земли - табл.5);</w:t>
      </w:r>
    </w:p>
    <w:p w:rsidR="009C18D3" w:rsidRPr="007635B3" w:rsidRDefault="0064324D" w:rsidP="006D2E1C">
      <w:pPr>
        <w:pStyle w:val="Bodytext20"/>
        <w:shd w:val="clear" w:color="auto" w:fill="auto"/>
        <w:spacing w:after="180" w:line="240" w:lineRule="auto"/>
        <w:ind w:firstLine="426"/>
        <w:rPr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</m:oMath>
      <w:r w:rsidR="009C18D3" w:rsidRPr="007635B3">
        <w:rPr>
          <w:sz w:val="20"/>
          <w:szCs w:val="20"/>
        </w:rPr>
        <w:t>- принятая максимальная высота ионосферного слоя.</w:t>
      </w:r>
    </w:p>
    <w:p w:rsidR="009C18D3" w:rsidRPr="007635B3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>Последовательность расчета:</w:t>
      </w:r>
    </w:p>
    <w:p w:rsidR="009C18D3" w:rsidRPr="007635B3" w:rsidRDefault="009C18D3" w:rsidP="006D2E1C">
      <w:pPr>
        <w:pStyle w:val="Bodytext20"/>
        <w:numPr>
          <w:ilvl w:val="0"/>
          <w:numId w:val="4"/>
        </w:numPr>
        <w:shd w:val="clear" w:color="auto" w:fill="auto"/>
        <w:tabs>
          <w:tab w:val="left" w:pos="968"/>
        </w:tabs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>Определение зенитных расстояний (φ</w:t>
      </w:r>
      <w:r w:rsidRPr="007635B3">
        <w:rPr>
          <w:sz w:val="20"/>
          <w:szCs w:val="20"/>
          <w:vertAlign w:val="subscript"/>
          <w:lang w:val="en-US"/>
        </w:rPr>
        <w:t>i</w:t>
      </w:r>
      <w:r>
        <w:rPr>
          <w:sz w:val="20"/>
          <w:szCs w:val="20"/>
          <w:vertAlign w:val="superscript"/>
        </w:rPr>
        <w:t>и</w:t>
      </w:r>
      <w:r w:rsidRPr="007635B3">
        <w:rPr>
          <w:sz w:val="20"/>
          <w:szCs w:val="20"/>
        </w:rPr>
        <w:t>) траектории ЭВМ в текущих точках ионосферных слоев (рис.9) по формуле Снеллиуса</w:t>
      </w:r>
    </w:p>
    <w:p w:rsidR="009C18D3" w:rsidRPr="007635B3" w:rsidRDefault="009C18D3" w:rsidP="006D2E1C">
      <w:pPr>
        <w:pStyle w:val="Tableofcontents0"/>
        <w:shd w:val="clear" w:color="auto" w:fill="auto"/>
        <w:tabs>
          <w:tab w:val="left" w:pos="6238"/>
        </w:tabs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fldChar w:fldCharType="begin"/>
      </w:r>
      <w:r w:rsidRPr="007635B3">
        <w:rPr>
          <w:sz w:val="20"/>
          <w:szCs w:val="20"/>
        </w:rPr>
        <w:instrText xml:space="preserve"> TOC \o "1-5" \h \z </w:instrText>
      </w:r>
      <w:r w:rsidRPr="007635B3">
        <w:rPr>
          <w:sz w:val="20"/>
          <w:szCs w:val="20"/>
        </w:rPr>
        <w:fldChar w:fldCharType="separate"/>
      </w:r>
      <w:r w:rsidRPr="007635B3">
        <w:rPr>
          <w:sz w:val="20"/>
          <w:szCs w:val="20"/>
          <w:lang w:val="en-US"/>
        </w:rPr>
        <w:t>n</w:t>
      </w:r>
      <w:r w:rsidRPr="007635B3">
        <w:rPr>
          <w:sz w:val="20"/>
          <w:szCs w:val="20"/>
          <w:vertAlign w:val="subscript"/>
          <w:lang w:val="en-US"/>
        </w:rPr>
        <w:t>g</w:t>
      </w:r>
      <w:r w:rsidRPr="007635B3">
        <w:rPr>
          <w:sz w:val="20"/>
          <w:szCs w:val="20"/>
          <w:lang w:val="en-US"/>
        </w:rPr>
        <w:t>Sinφ</w:t>
      </w:r>
      <w:r w:rsidRPr="007635B3">
        <w:rPr>
          <w:sz w:val="20"/>
          <w:szCs w:val="20"/>
          <w:vertAlign w:val="subscript"/>
          <w:lang w:val="en-US"/>
        </w:rPr>
        <w:t>g</w:t>
      </w:r>
      <w:r w:rsidRPr="007635B3">
        <w:rPr>
          <w:sz w:val="20"/>
          <w:szCs w:val="20"/>
        </w:rPr>
        <w:t>(</w:t>
      </w:r>
      <w:r w:rsidRPr="007635B3"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+</w:t>
      </w:r>
      <w:r w:rsidRPr="007635B3">
        <w:rPr>
          <w:sz w:val="20"/>
          <w:szCs w:val="20"/>
          <w:lang w:val="en-US"/>
        </w:rPr>
        <w:t>H</w:t>
      </w:r>
      <w:r w:rsidRPr="007635B3">
        <w:rPr>
          <w:sz w:val="20"/>
          <w:szCs w:val="20"/>
          <w:vertAlign w:val="subscript"/>
          <w:lang w:val="en-US"/>
        </w:rPr>
        <w:t>g</w:t>
      </w:r>
      <w:r w:rsidRPr="007635B3">
        <w:rPr>
          <w:sz w:val="20"/>
          <w:szCs w:val="20"/>
        </w:rPr>
        <w:t>)=</w:t>
      </w:r>
      <w:r w:rsidRPr="007635B3">
        <w:rPr>
          <w:sz w:val="20"/>
          <w:szCs w:val="20"/>
          <w:lang w:val="en-US"/>
        </w:rPr>
        <w:t>n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lang w:val="en-US"/>
        </w:rPr>
        <w:t>Sinφ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</w:rPr>
        <w:t>(</w:t>
      </w:r>
      <w:r w:rsidRPr="007635B3"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+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min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p>
        </m:sSubSup>
      </m:oMath>
      <w:r w:rsidRPr="007635B3">
        <w:rPr>
          <w:sz w:val="20"/>
          <w:szCs w:val="20"/>
        </w:rPr>
        <w:t>)=</w:t>
      </w:r>
      <w:r w:rsidRPr="007635B3">
        <w:rPr>
          <w:sz w:val="20"/>
          <w:szCs w:val="20"/>
          <w:lang w:val="en-US"/>
        </w:rPr>
        <w:t>n</w:t>
      </w:r>
      <w:r w:rsidRPr="007635B3">
        <w:rPr>
          <w:sz w:val="20"/>
          <w:szCs w:val="20"/>
          <w:vertAlign w:val="subscript"/>
          <w:lang w:val="en-US"/>
        </w:rPr>
        <w:t>i</w:t>
      </w:r>
      <w:r w:rsidRPr="007635B3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vertAlign w:val="subscript"/>
        </w:rPr>
        <w:t>)</w:t>
      </w:r>
      <w:r w:rsidRPr="007635B3">
        <w:rPr>
          <w:sz w:val="20"/>
          <w:szCs w:val="20"/>
          <w:lang w:val="en-US"/>
        </w:rPr>
        <w:t>Sinφ</w:t>
      </w:r>
      <w:r w:rsidRPr="007635B3">
        <w:rPr>
          <w:sz w:val="20"/>
          <w:szCs w:val="20"/>
          <w:vertAlign w:val="subscript"/>
          <w:lang w:val="en-US"/>
        </w:rPr>
        <w:t>i</w:t>
      </w:r>
      <w:r w:rsidRPr="007635B3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vertAlign w:val="subscript"/>
        </w:rPr>
        <w:t>)</w:t>
      </w:r>
      <w:r w:rsidRPr="007635B3">
        <w:rPr>
          <w:sz w:val="20"/>
          <w:szCs w:val="20"/>
        </w:rPr>
        <w:t>(</w:t>
      </w:r>
      <w:r w:rsidRPr="007635B3"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+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p>
        </m:sSubSup>
      </m:oMath>
      <w:r w:rsidRPr="007635B3">
        <w:rPr>
          <w:sz w:val="20"/>
          <w:szCs w:val="20"/>
        </w:rPr>
        <w:t>)</w:t>
      </w:r>
      <w:r w:rsidRPr="007635B3">
        <w:rPr>
          <w:sz w:val="20"/>
          <w:szCs w:val="20"/>
        </w:rPr>
        <w:tab/>
        <w:t>(40)</w:t>
      </w:r>
    </w:p>
    <w:p w:rsidR="009C18D3" w:rsidRPr="007635B3" w:rsidRDefault="009C18D3" w:rsidP="000E0238">
      <w:pPr>
        <w:pStyle w:val="Tableofcontents20"/>
        <w:shd w:val="clear" w:color="auto" w:fill="auto"/>
        <w:tabs>
          <w:tab w:val="left" w:pos="4149"/>
        </w:tabs>
        <w:spacing w:line="240" w:lineRule="auto"/>
        <w:rPr>
          <w:sz w:val="20"/>
          <w:szCs w:val="20"/>
        </w:rPr>
      </w:pPr>
      <w:r w:rsidRPr="007635B3">
        <w:rPr>
          <w:sz w:val="20"/>
          <w:szCs w:val="20"/>
        </w:rPr>
        <w:t>откуда</w:t>
      </w:r>
      <w:r w:rsidRPr="007635B3">
        <w:rPr>
          <w:sz w:val="20"/>
          <w:szCs w:val="20"/>
        </w:rPr>
        <w:tab/>
      </w:r>
    </w:p>
    <w:p w:rsidR="009C18D3" w:rsidRPr="007635B3" w:rsidRDefault="009C18D3" w:rsidP="006D2E1C">
      <w:pPr>
        <w:pStyle w:val="Tableofcontents0"/>
        <w:shd w:val="clear" w:color="auto" w:fill="auto"/>
        <w:tabs>
          <w:tab w:val="left" w:pos="6238"/>
        </w:tabs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  <w:lang w:val="en-US"/>
        </w:rPr>
        <w:t>Sinφ</w:t>
      </w:r>
      <w:r w:rsidRPr="007635B3">
        <w:rPr>
          <w:sz w:val="20"/>
          <w:szCs w:val="20"/>
          <w:vertAlign w:val="subscript"/>
          <w:lang w:val="en-US"/>
        </w:rPr>
        <w:t>i</w:t>
      </w:r>
      <w:r w:rsidRPr="007635B3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vertAlign w:val="subscript"/>
        </w:rPr>
        <w:t xml:space="preserve">) </w:t>
      </w:r>
      <w:r w:rsidRPr="007635B3">
        <w:rPr>
          <w:sz w:val="20"/>
          <w:szCs w:val="20"/>
        </w:rPr>
        <w:t xml:space="preserve">= </w:t>
      </w:r>
      <w:r w:rsidRPr="007635B3">
        <w:rPr>
          <w:sz w:val="20"/>
          <w:szCs w:val="20"/>
          <w:lang w:val="en-US"/>
        </w:rPr>
        <w:t>k</w:t>
      </w:r>
      <w:r w:rsidRPr="007635B3">
        <w:rPr>
          <w:sz w:val="20"/>
          <w:szCs w:val="20"/>
        </w:rPr>
        <w:t xml:space="preserve">/ </w:t>
      </w:r>
      <w:r w:rsidRPr="007635B3">
        <w:rPr>
          <w:sz w:val="20"/>
          <w:szCs w:val="20"/>
          <w:lang w:val="en-US"/>
        </w:rPr>
        <w:t>n</w:t>
      </w:r>
      <w:r w:rsidRPr="007635B3">
        <w:rPr>
          <w:sz w:val="20"/>
          <w:szCs w:val="20"/>
          <w:vertAlign w:val="subscript"/>
          <w:lang w:val="en-US"/>
        </w:rPr>
        <w:t>i</w:t>
      </w:r>
      <w:r w:rsidRPr="007635B3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vertAlign w:val="subscript"/>
        </w:rPr>
        <w:t>)</w:t>
      </w:r>
      <w:r w:rsidRPr="007635B3">
        <w:rPr>
          <w:sz w:val="20"/>
          <w:szCs w:val="20"/>
        </w:rPr>
        <w:t>(</w:t>
      </w:r>
      <w:r w:rsidRPr="007635B3"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+</w:t>
      </w: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p>
        </m:sSubSup>
      </m:oMath>
      <w:r w:rsidRPr="007635B3">
        <w:rPr>
          <w:sz w:val="20"/>
          <w:szCs w:val="20"/>
        </w:rPr>
        <w:t>)</w:t>
      </w:r>
      <w:r w:rsidRPr="007635B3">
        <w:rPr>
          <w:sz w:val="20"/>
          <w:szCs w:val="20"/>
        </w:rPr>
        <w:tab/>
        <w:t>(41)</w:t>
      </w:r>
    </w:p>
    <w:p w:rsidR="009C18D3" w:rsidRPr="007635B3" w:rsidRDefault="009C18D3" w:rsidP="000E0238">
      <w:pPr>
        <w:pStyle w:val="Tableofcontents0"/>
        <w:shd w:val="clear" w:color="auto" w:fill="auto"/>
        <w:spacing w:line="240" w:lineRule="auto"/>
        <w:jc w:val="left"/>
        <w:rPr>
          <w:sz w:val="20"/>
          <w:szCs w:val="20"/>
        </w:rPr>
      </w:pPr>
      <w:r w:rsidRPr="007635B3">
        <w:rPr>
          <w:sz w:val="20"/>
          <w:szCs w:val="20"/>
        </w:rPr>
        <w:t>где</w:t>
      </w:r>
    </w:p>
    <w:p w:rsidR="009C18D3" w:rsidRPr="007635B3" w:rsidRDefault="009C18D3" w:rsidP="006D2E1C">
      <w:pPr>
        <w:pStyle w:val="Tableofcontents0"/>
        <w:shd w:val="clear" w:color="auto" w:fill="auto"/>
        <w:tabs>
          <w:tab w:val="left" w:pos="6238"/>
        </w:tabs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 xml:space="preserve">к= </w:t>
      </w:r>
      <w:r w:rsidRPr="007635B3">
        <w:rPr>
          <w:sz w:val="20"/>
          <w:szCs w:val="20"/>
          <w:lang w:val="en-US"/>
        </w:rPr>
        <w:t>n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  <w:lang w:val="en-US"/>
        </w:rPr>
        <w:t>Sinφ</w:t>
      </w:r>
      <w:r>
        <w:rPr>
          <w:sz w:val="20"/>
          <w:szCs w:val="20"/>
          <w:vertAlign w:val="subscript"/>
        </w:rPr>
        <w:t>и</w:t>
      </w:r>
      <w:r w:rsidRPr="007635B3">
        <w:rPr>
          <w:sz w:val="20"/>
          <w:szCs w:val="20"/>
        </w:rPr>
        <w:t>(</w:t>
      </w:r>
      <w:r w:rsidRPr="007635B3">
        <w:rPr>
          <w:sz w:val="20"/>
          <w:szCs w:val="20"/>
          <w:lang w:val="en-US"/>
        </w:rPr>
        <w:t>r</w:t>
      </w:r>
      <w:r w:rsidRPr="007635B3">
        <w:rPr>
          <w:sz w:val="20"/>
          <w:szCs w:val="20"/>
          <w:vertAlign w:val="subscript"/>
        </w:rPr>
        <w:t>3</w:t>
      </w:r>
      <w:r w:rsidRPr="007635B3">
        <w:rPr>
          <w:sz w:val="20"/>
          <w:szCs w:val="20"/>
        </w:rPr>
        <w:t>+</w:t>
      </w:r>
      <w:r w:rsidRPr="007635B3">
        <w:rPr>
          <w:sz w:val="20"/>
          <w:szCs w:val="20"/>
          <w:lang w:val="en-US"/>
        </w:rPr>
        <w:t>H</w:t>
      </w:r>
      <w:r w:rsidRPr="007635B3">
        <w:rPr>
          <w:sz w:val="20"/>
          <w:szCs w:val="20"/>
          <w:vertAlign w:val="superscript"/>
          <w:lang w:val="en-US"/>
        </w:rPr>
        <w:t>n</w:t>
      </w:r>
      <w:r w:rsidRPr="007635B3">
        <w:rPr>
          <w:sz w:val="20"/>
          <w:szCs w:val="20"/>
          <w:vertAlign w:val="subscript"/>
          <w:lang w:val="en-US"/>
        </w:rPr>
        <w:t>min</w:t>
      </w:r>
      <w:r w:rsidRPr="007635B3">
        <w:rPr>
          <w:sz w:val="20"/>
          <w:szCs w:val="20"/>
        </w:rPr>
        <w:t>).</w:t>
      </w:r>
      <w:r w:rsidRPr="007635B3">
        <w:rPr>
          <w:rStyle w:val="Tableofcontents7pt"/>
          <w:sz w:val="20"/>
          <w:szCs w:val="20"/>
        </w:rPr>
        <w:tab/>
      </w:r>
      <w:r>
        <w:rPr>
          <w:sz w:val="20"/>
          <w:szCs w:val="20"/>
        </w:rPr>
        <w:t>(4</w:t>
      </w:r>
      <w:r w:rsidRPr="00257EBD">
        <w:rPr>
          <w:sz w:val="20"/>
          <w:szCs w:val="20"/>
        </w:rPr>
        <w:t>2</w:t>
      </w:r>
      <w:r w:rsidRPr="007635B3">
        <w:rPr>
          <w:sz w:val="20"/>
          <w:szCs w:val="20"/>
        </w:rPr>
        <w:t>)</w:t>
      </w:r>
      <w:r w:rsidRPr="007635B3">
        <w:rPr>
          <w:sz w:val="20"/>
          <w:szCs w:val="20"/>
        </w:rPr>
        <w:fldChar w:fldCharType="end"/>
      </w:r>
    </w:p>
    <w:p w:rsidR="009C18D3" w:rsidRDefault="009C18D3" w:rsidP="006D2E1C">
      <w:pPr>
        <w:pStyle w:val="Bodytext20"/>
        <w:numPr>
          <w:ilvl w:val="0"/>
          <w:numId w:val="4"/>
        </w:numPr>
        <w:shd w:val="clear" w:color="auto" w:fill="auto"/>
        <w:tabs>
          <w:tab w:val="left" w:pos="958"/>
        </w:tabs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 xml:space="preserve">Расчет геометрической длины кривой траектории в ионосфере Земли для каждой из заданных двух радиочастот </w:t>
      </w:r>
      <w:r w:rsidRPr="007635B3">
        <w:rPr>
          <w:sz w:val="20"/>
          <w:szCs w:val="20"/>
          <w:lang w:val="en-US"/>
        </w:rPr>
        <w:t>f</w:t>
      </w:r>
      <w:r w:rsidRPr="007635B3">
        <w:rPr>
          <w:sz w:val="20"/>
          <w:szCs w:val="20"/>
          <w:vertAlign w:val="subscript"/>
        </w:rPr>
        <w:t>1</w:t>
      </w:r>
      <w:r w:rsidRPr="007635B3">
        <w:rPr>
          <w:sz w:val="20"/>
          <w:szCs w:val="20"/>
        </w:rPr>
        <w:t xml:space="preserve"> и </w:t>
      </w:r>
      <w:r w:rsidRPr="007635B3">
        <w:rPr>
          <w:sz w:val="20"/>
          <w:szCs w:val="20"/>
          <w:lang w:val="en-US"/>
        </w:rPr>
        <w:t>f</w:t>
      </w:r>
      <w:r w:rsidRPr="007635B3">
        <w:rPr>
          <w:sz w:val="20"/>
          <w:szCs w:val="20"/>
          <w:vertAlign w:val="subscript"/>
        </w:rPr>
        <w:t>2</w:t>
      </w:r>
      <w:r w:rsidRPr="007635B3">
        <w:rPr>
          <w:sz w:val="20"/>
          <w:szCs w:val="20"/>
        </w:rPr>
        <w:t>по формуле</w:t>
      </w:r>
    </w:p>
    <w:p w:rsidR="009C18D3" w:rsidRPr="0063200B" w:rsidRDefault="0064324D" w:rsidP="000E0238">
      <w:pPr>
        <w:pStyle w:val="ae"/>
        <w:ind w:left="0" w:firstLine="426"/>
        <w:rPr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nary>
          <m:naryPr>
            <m:limLoc m:val="subSup"/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naryPr>
          <m:sub>
            <m:sSubSup>
              <m:sSub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min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bSup>
          </m:sub>
          <m:sup>
            <m:sSubSup>
              <m:sSub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max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bSup>
          </m:sup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Sec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и</m:t>
                </m:r>
              </m:e>
            </m:d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dH</m:t>
        </m:r>
      </m:oMath>
      <w:r w:rsidR="009C18D3" w:rsidRPr="0027713D">
        <w:rPr>
          <w:rFonts w:ascii="Times New Roman" w:hAnsi="Times New Roman" w:cs="Times New Roman"/>
          <w:sz w:val="20"/>
          <w:szCs w:val="20"/>
        </w:rPr>
        <w:t>.                        (43</w:t>
      </w:r>
      <w:r w:rsidR="009C18D3" w:rsidRPr="009B73A5">
        <w:rPr>
          <w:rFonts w:ascii="Times New Roman" w:hAnsi="Times New Roman" w:cs="Times New Roman"/>
          <w:sz w:val="20"/>
          <w:szCs w:val="20"/>
        </w:rPr>
        <w:t>)</w:t>
      </w:r>
    </w:p>
    <w:p w:rsidR="009C18D3" w:rsidRPr="009B73A5" w:rsidRDefault="009C18D3" w:rsidP="00690521">
      <w:pPr>
        <w:ind w:firstLine="426"/>
        <w:jc w:val="both"/>
        <w:rPr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9B73A5">
        <w:rPr>
          <w:rFonts w:ascii="Times New Roman" w:hAnsi="Times New Roman" w:cs="Times New Roman"/>
          <w:sz w:val="20"/>
          <w:szCs w:val="20"/>
        </w:rPr>
        <w:t>Определить линейную величину поправки (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b>
        </m:sSub>
      </m:oMath>
      <w:r w:rsidRPr="009B73A5">
        <w:rPr>
          <w:rFonts w:ascii="Times New Roman" w:hAnsi="Times New Roman" w:cs="Times New Roman"/>
          <w:sz w:val="20"/>
          <w:szCs w:val="20"/>
        </w:rPr>
        <w:t>) в измеренное значение наклонной дальности (оптической длины пути) за атмосферное запаздывание сигнала в ионосфере Земли по формуле</w:t>
      </w:r>
      <w:r>
        <w:rPr>
          <w:rFonts w:ascii="Cambria Math" w:hAnsi="Cambria Math"/>
          <w:sz w:val="18"/>
          <w:szCs w:val="18"/>
        </w:rPr>
        <w:br/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∆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и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nary>
          <m:naryPr>
            <m:limLoc m:val="subSup"/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naryPr>
          <m:sub>
            <m:sSubSup>
              <m:sSub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min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bSup>
          </m:sub>
          <m:sup>
            <m:sSubSup>
              <m:sSubSup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max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bSup>
          </m:sup>
          <m:e>
            <m:f>
              <m:fPr>
                <m:ctrlPr>
                  <w:rPr>
                    <w:rFonts w:ascii="Cambria Math" w:eastAsia="Calibri" w:hAnsi="Cambria Math" w:cs="Times New Roman"/>
                    <w:color w:val="auto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1-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i(и)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 w:cs="Times New Roman"/>
                        <w:color w:val="auto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i(и)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hAnsi="Cambria Math"/>
            <w:sz w:val="20"/>
            <w:szCs w:val="20"/>
          </w:rPr>
          <m:t>Sec</m:t>
        </m:r>
        <m:sSub>
          <m:sSubPr>
            <m:ctrlPr>
              <w:rPr>
                <w:rFonts w:ascii="Cambria Math" w:eastAsia="Calibri" w:hAnsi="Cambria Math" w:cs="Times New Roman"/>
                <w:color w:val="auto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  <m:d>
              <m:d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и</m:t>
                </m:r>
              </m:e>
            </m:d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dH</m:t>
        </m:r>
      </m:oMath>
      <w:r w:rsidRPr="009B73A5">
        <w:rPr>
          <w:rFonts w:ascii="Times New Roman" w:hAnsi="Times New Roman" w:cs="Times New Roman"/>
          <w:sz w:val="20"/>
          <w:szCs w:val="20"/>
        </w:rPr>
        <w:t>(44)</w:t>
      </w:r>
    </w:p>
    <w:p w:rsidR="009C18D3" w:rsidRPr="007635B3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  <w:r w:rsidRPr="007635B3">
        <w:rPr>
          <w:sz w:val="20"/>
          <w:szCs w:val="20"/>
        </w:rPr>
        <w:t>Расчеты из двух радиочастот представить в виде таблицы (табл.7).</w:t>
      </w:r>
    </w:p>
    <w:p w:rsidR="009C18D3" w:rsidRPr="007635B3" w:rsidRDefault="009C18D3" w:rsidP="006D2E1C">
      <w:pPr>
        <w:pStyle w:val="Bodytext20"/>
        <w:shd w:val="clear" w:color="auto" w:fill="auto"/>
        <w:spacing w:line="240" w:lineRule="auto"/>
        <w:ind w:firstLine="426"/>
        <w:rPr>
          <w:sz w:val="20"/>
          <w:szCs w:val="20"/>
        </w:rPr>
      </w:pPr>
    </w:p>
    <w:p w:rsidR="009C18D3" w:rsidRPr="007635B3" w:rsidRDefault="009C18D3" w:rsidP="006D2E1C">
      <w:pPr>
        <w:pStyle w:val="Tablecaption0"/>
        <w:framePr w:w="6808" w:wrap="notBeside" w:vAnchor="text" w:hAnchor="page" w:x="881" w:y="1"/>
        <w:shd w:val="clear" w:color="auto" w:fill="auto"/>
        <w:spacing w:line="240" w:lineRule="auto"/>
        <w:ind w:firstLine="426"/>
        <w:jc w:val="right"/>
        <w:rPr>
          <w:sz w:val="20"/>
          <w:szCs w:val="20"/>
        </w:rPr>
      </w:pPr>
      <w:r w:rsidRPr="007635B3">
        <w:rPr>
          <w:sz w:val="20"/>
          <w:szCs w:val="20"/>
        </w:rPr>
        <w:t>Таблица 7</w:t>
      </w:r>
    </w:p>
    <w:p w:rsidR="009C18D3" w:rsidRPr="009B73A5" w:rsidRDefault="009C18D3" w:rsidP="006D2E1C">
      <w:pPr>
        <w:pStyle w:val="Tablecaption0"/>
        <w:framePr w:w="6808" w:wrap="notBeside" w:vAnchor="text" w:hAnchor="page" w:x="881" w:y="1"/>
        <w:shd w:val="clear" w:color="auto" w:fill="auto"/>
        <w:spacing w:line="240" w:lineRule="auto"/>
        <w:ind w:firstLine="426"/>
        <w:rPr>
          <w:sz w:val="20"/>
          <w:szCs w:val="20"/>
        </w:rPr>
      </w:pPr>
    </w:p>
    <w:tbl>
      <w:tblPr>
        <w:tblOverlap w:val="never"/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50"/>
        <w:gridCol w:w="426"/>
        <w:gridCol w:w="567"/>
        <w:gridCol w:w="850"/>
        <w:gridCol w:w="567"/>
        <w:gridCol w:w="1843"/>
        <w:gridCol w:w="1297"/>
      </w:tblGrid>
      <w:tr w:rsidR="009C18D3" w:rsidRPr="009B73A5" w:rsidTr="000E0238">
        <w:trPr>
          <w:trHeight w:hRule="exact" w:val="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</w:rPr>
              <w:t>Н,км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rStyle w:val="Bodytext255pt"/>
                <w:sz w:val="20"/>
                <w:szCs w:val="20"/>
              </w:rPr>
              <w:t>φ</w:t>
            </w:r>
            <w:r w:rsidRPr="009B73A5">
              <w:rPr>
                <w:rStyle w:val="Bodytext255pt"/>
                <w:sz w:val="20"/>
                <w:szCs w:val="20"/>
                <w:lang w:val="en-US"/>
              </w:rPr>
              <w:t>i</w:t>
            </w:r>
            <w:r w:rsidRPr="009B73A5">
              <w:rPr>
                <w:rStyle w:val="Bodytext255pt"/>
                <w:sz w:val="20"/>
                <w:szCs w:val="20"/>
              </w:rPr>
              <w:t>(и)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  <w:lang w:val="en-US"/>
              </w:rPr>
              <w:t>S</w:t>
            </w:r>
            <w:r w:rsidRPr="009B73A5">
              <w:rPr>
                <w:sz w:val="20"/>
                <w:szCs w:val="20"/>
              </w:rPr>
              <w:t>ес</w:t>
            </w:r>
            <w:r w:rsidRPr="009B73A5">
              <w:rPr>
                <w:sz w:val="20"/>
                <w:szCs w:val="20"/>
                <w:lang w:val="en-US"/>
              </w:rPr>
              <w:t>φ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vertAlign w:val="subscript"/>
              </w:rPr>
              <w:t>(и)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  <w:lang w:val="en-US"/>
              </w:rPr>
              <w:t>I</w:t>
            </w:r>
            <w:r w:rsidRPr="009B73A5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</w:rPr>
              <w:t>(1-</w:t>
            </w:r>
            <w:r w:rsidRPr="009B73A5">
              <w:rPr>
                <w:sz w:val="20"/>
                <w:szCs w:val="20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vertAlign w:val="subscript"/>
              </w:rPr>
              <w:t>(и)</w:t>
            </w:r>
            <w:r w:rsidRPr="009B73A5">
              <w:rPr>
                <w:sz w:val="20"/>
                <w:szCs w:val="20"/>
              </w:rPr>
              <w:t>)/</w:t>
            </w:r>
            <w:r w:rsidRPr="009B73A5">
              <w:rPr>
                <w:sz w:val="20"/>
                <w:szCs w:val="20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vertAlign w:val="subscript"/>
              </w:rPr>
              <w:t>(и)</w:t>
            </w:r>
            <w:r w:rsidRPr="009B73A5">
              <w:rPr>
                <w:sz w:val="20"/>
                <w:szCs w:val="20"/>
                <w:lang w:val="en-US"/>
              </w:rPr>
              <w:t>Secφ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vertAlign w:val="subscript"/>
              </w:rPr>
              <w:t>(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  <w:vertAlign w:val="subscript"/>
              </w:rPr>
            </w:pPr>
            <w:r w:rsidRPr="009B73A5">
              <w:rPr>
                <w:sz w:val="20"/>
                <w:szCs w:val="20"/>
                <w:lang w:val="en-US"/>
              </w:rPr>
              <w:t>ΔS</w:t>
            </w:r>
            <w:r w:rsidRPr="009B73A5">
              <w:rPr>
                <w:sz w:val="20"/>
                <w:szCs w:val="20"/>
                <w:vertAlign w:val="subscript"/>
              </w:rPr>
              <w:t>и</w:t>
            </w:r>
          </w:p>
        </w:tc>
      </w:tr>
      <w:tr w:rsidR="009C18D3" w:rsidRPr="009B73A5" w:rsidTr="000E0238">
        <w:trPr>
          <w:trHeight w:hRule="exact" w:val="46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</w:rPr>
              <w:t>Н</w:t>
            </w:r>
            <w:r w:rsidRPr="009B73A5">
              <w:rPr>
                <w:sz w:val="20"/>
                <w:szCs w:val="20"/>
                <w:vertAlign w:val="superscript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min</w:t>
            </w:r>
          </w:p>
        </w:tc>
        <w:tc>
          <w:tcPr>
            <w:tcW w:w="55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rStyle w:val="Bodytext255pt1"/>
                <w:sz w:val="20"/>
                <w:szCs w:val="20"/>
              </w:rPr>
              <w:t>(</w:t>
            </w:r>
            <w:r w:rsidRPr="009B73A5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расчетов конечной точки</w:t>
            </w:r>
            <w:r w:rsidRPr="009B73A5">
              <w:rPr>
                <w:sz w:val="20"/>
                <w:szCs w:val="20"/>
              </w:rPr>
              <w:t xml:space="preserve"> стратосферы Земли на высоте Н</w:t>
            </w:r>
            <w:r w:rsidRPr="009B73A5">
              <w:rPr>
                <w:sz w:val="20"/>
                <w:szCs w:val="20"/>
                <w:vertAlign w:val="superscript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min</w:t>
            </w:r>
            <w:r w:rsidRPr="009B73A5">
              <w:rPr>
                <w:sz w:val="20"/>
                <w:szCs w:val="20"/>
              </w:rPr>
              <w:t>,</w:t>
            </w:r>
          </w:p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</w:rPr>
              <w:t>табл. 5</w:t>
            </w:r>
          </w:p>
        </w:tc>
      </w:tr>
      <w:tr w:rsidR="009C18D3" w:rsidRPr="009B73A5" w:rsidTr="000E0238">
        <w:trPr>
          <w:trHeight w:hRule="exact" w:val="4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  <w:lang w:val="en-US"/>
              </w:rPr>
            </w:pPr>
            <w:r w:rsidRPr="009B73A5">
              <w:rPr>
                <w:sz w:val="20"/>
                <w:szCs w:val="20"/>
                <w:lang w:val="en-US"/>
              </w:rPr>
              <w:t>H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lang w:val="en-US"/>
              </w:rPr>
              <w:t>(f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9B73A5">
              <w:rPr>
                <w:sz w:val="20"/>
                <w:szCs w:val="20"/>
                <w:lang w:val="en-US"/>
              </w:rPr>
              <w:t>)</w:t>
            </w:r>
          </w:p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en-US"/>
              </w:rPr>
            </w:pPr>
            <w:r w:rsidRPr="009B73A5">
              <w:rPr>
                <w:sz w:val="20"/>
                <w:szCs w:val="20"/>
                <w:lang w:val="en-US"/>
              </w:rPr>
              <w:t>H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B73A5">
              <w:rPr>
                <w:sz w:val="20"/>
                <w:szCs w:val="20"/>
                <w:lang w:val="en-US"/>
              </w:rPr>
              <w:t>(f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9B73A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</w:tr>
      <w:tr w:rsidR="009C18D3" w:rsidRPr="009B73A5" w:rsidTr="000E0238">
        <w:trPr>
          <w:trHeight w:hRule="exact" w:val="4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rPr>
                <w:sz w:val="20"/>
                <w:szCs w:val="20"/>
                <w:lang w:val="en-US"/>
              </w:rPr>
            </w:pPr>
            <w:r w:rsidRPr="009B73A5">
              <w:rPr>
                <w:sz w:val="20"/>
                <w:szCs w:val="20"/>
                <w:lang w:val="en-US"/>
              </w:rPr>
              <w:t>H</w:t>
            </w:r>
            <w:r w:rsidRPr="009B73A5">
              <w:rPr>
                <w:sz w:val="20"/>
                <w:szCs w:val="20"/>
                <w:vertAlign w:val="superscript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max</w:t>
            </w:r>
            <w:r w:rsidRPr="009B73A5">
              <w:rPr>
                <w:sz w:val="20"/>
                <w:szCs w:val="20"/>
                <w:lang w:val="en-US"/>
              </w:rPr>
              <w:t>(f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9B73A5">
              <w:rPr>
                <w:sz w:val="20"/>
                <w:szCs w:val="20"/>
                <w:lang w:val="en-US"/>
              </w:rPr>
              <w:t>)</w:t>
            </w:r>
          </w:p>
          <w:p w:rsidR="009C18D3" w:rsidRPr="009B73A5" w:rsidRDefault="009C18D3" w:rsidP="0083070D">
            <w:pPr>
              <w:pStyle w:val="Bodytext20"/>
              <w:framePr w:w="6808" w:wrap="notBeside" w:vAnchor="text" w:hAnchor="page" w:x="881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9B73A5">
              <w:rPr>
                <w:sz w:val="20"/>
                <w:szCs w:val="20"/>
                <w:lang w:val="en-US"/>
              </w:rPr>
              <w:t>H</w:t>
            </w:r>
            <w:r w:rsidRPr="009B73A5">
              <w:rPr>
                <w:sz w:val="20"/>
                <w:szCs w:val="20"/>
                <w:vertAlign w:val="superscript"/>
                <w:lang w:val="en-US"/>
              </w:rPr>
              <w:t>n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max</w:t>
            </w:r>
            <w:r w:rsidRPr="009B73A5">
              <w:rPr>
                <w:sz w:val="20"/>
                <w:szCs w:val="20"/>
                <w:lang w:val="en-US"/>
              </w:rPr>
              <w:t>(f</w:t>
            </w:r>
            <w:r w:rsidRPr="009B73A5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9B73A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9B73A5" w:rsidRDefault="009C18D3" w:rsidP="0083070D">
            <w:pPr>
              <w:framePr w:w="6808" w:wrap="notBeside" w:vAnchor="text" w:hAnchor="page" w:x="881" w:y="1"/>
              <w:rPr>
                <w:sz w:val="20"/>
                <w:szCs w:val="20"/>
              </w:rPr>
            </w:pPr>
          </w:p>
        </w:tc>
      </w:tr>
    </w:tbl>
    <w:p w:rsidR="009C18D3" w:rsidRPr="009B73A5" w:rsidRDefault="009C18D3" w:rsidP="006D2E1C">
      <w:pPr>
        <w:framePr w:w="6808" w:wrap="notBeside" w:vAnchor="text" w:hAnchor="page" w:x="881" w:y="1"/>
        <w:ind w:firstLine="426"/>
        <w:rPr>
          <w:sz w:val="20"/>
          <w:szCs w:val="20"/>
        </w:rPr>
      </w:pPr>
    </w:p>
    <w:p w:rsidR="009C18D3" w:rsidRPr="009B73A5" w:rsidRDefault="009C18D3" w:rsidP="006D2E1C">
      <w:pPr>
        <w:ind w:firstLine="426"/>
        <w:rPr>
          <w:sz w:val="20"/>
          <w:szCs w:val="20"/>
        </w:rPr>
      </w:pPr>
    </w:p>
    <w:p w:rsidR="009C18D3" w:rsidRPr="009B73A5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rPr>
          <w:sz w:val="20"/>
          <w:szCs w:val="20"/>
          <w:lang w:val="en-US"/>
        </w:rPr>
      </w:pPr>
    </w:p>
    <w:p w:rsidR="009C18D3" w:rsidRPr="009B73A5" w:rsidRDefault="009C18D3" w:rsidP="006D2E1C">
      <w:pPr>
        <w:ind w:firstLine="426"/>
        <w:rPr>
          <w:rFonts w:ascii="Times New Roman" w:hAnsi="Times New Roman" w:cs="Times New Roman"/>
          <w:sz w:val="20"/>
          <w:szCs w:val="20"/>
          <w:lang w:val="en-US"/>
        </w:rPr>
      </w:pPr>
      <w:r w:rsidRPr="009B73A5">
        <w:rPr>
          <w:sz w:val="20"/>
          <w:szCs w:val="20"/>
          <w:lang w:val="en-US"/>
        </w:rPr>
        <w:br w:type="page"/>
      </w:r>
    </w:p>
    <w:p w:rsidR="009C18D3" w:rsidRPr="009B73A5" w:rsidRDefault="009C18D3" w:rsidP="006D2E1C">
      <w:pPr>
        <w:pStyle w:val="Bodytext20"/>
        <w:shd w:val="clear" w:color="auto" w:fill="auto"/>
        <w:spacing w:after="434"/>
        <w:ind w:firstLine="426"/>
        <w:rPr>
          <w:sz w:val="20"/>
          <w:szCs w:val="20"/>
        </w:rPr>
      </w:pPr>
      <w:r w:rsidRPr="00690521">
        <w:rPr>
          <w:b/>
          <w:sz w:val="20"/>
          <w:szCs w:val="20"/>
        </w:rPr>
        <w:t>Задание 9.</w:t>
      </w:r>
      <w:r>
        <w:rPr>
          <w:b/>
          <w:sz w:val="20"/>
          <w:szCs w:val="20"/>
        </w:rPr>
        <w:t xml:space="preserve"> </w:t>
      </w:r>
      <w:r w:rsidRPr="009B73A5">
        <w:rPr>
          <w:sz w:val="20"/>
          <w:szCs w:val="20"/>
        </w:rPr>
        <w:t>Вычислить поправку в измеренное значение наклонной дальности за кривизну траектории ЭВМ от наземной станции до верхней границы ионосферы.</w:t>
      </w:r>
    </w:p>
    <w:p w:rsidR="009C18D3" w:rsidRPr="009B73A5" w:rsidRDefault="009C18D3" w:rsidP="006D2E1C">
      <w:pPr>
        <w:pStyle w:val="Picturecaption"/>
        <w:framePr w:h="1891" w:hSpace="648" w:wrap="notBeside" w:vAnchor="text" w:hAnchor="page" w:x="400" w:y="1"/>
        <w:shd w:val="clear" w:color="auto" w:fill="auto"/>
        <w:spacing w:line="190" w:lineRule="exact"/>
        <w:ind w:firstLine="426"/>
        <w:rPr>
          <w:sz w:val="20"/>
          <w:szCs w:val="20"/>
        </w:rPr>
      </w:pPr>
      <w:r w:rsidRPr="009B73A5">
        <w:rPr>
          <w:color w:val="000000"/>
          <w:sz w:val="20"/>
          <w:szCs w:val="20"/>
        </w:rPr>
        <w:t>Исходные данные (рис. 10)</w:t>
      </w:r>
    </w:p>
    <w:p w:rsidR="009C18D3" w:rsidRDefault="0064324D" w:rsidP="006D2E1C">
      <w:pPr>
        <w:framePr w:h="1891" w:hSpace="648" w:wrap="notBeside" w:vAnchor="text" w:hAnchor="page" w:x="400" w:y="1"/>
        <w:ind w:firstLine="426"/>
        <w:jc w:val="center"/>
        <w:rPr>
          <w:sz w:val="2"/>
          <w:szCs w:val="2"/>
        </w:rPr>
      </w:pPr>
      <w:r>
        <w:rPr>
          <w:noProof/>
          <w:lang w:eastAsia="ru-RU"/>
        </w:rPr>
        <w:drawing>
          <wp:inline distT="0" distB="0" distL="0" distR="0">
            <wp:extent cx="2286635" cy="1202055"/>
            <wp:effectExtent l="0" t="0" r="0" b="0"/>
            <wp:docPr id="13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D3" w:rsidRPr="00D222A6" w:rsidRDefault="009C18D3" w:rsidP="006D2E1C">
      <w:pPr>
        <w:pStyle w:val="Picturecaption"/>
        <w:framePr w:h="1891" w:hSpace="648" w:wrap="notBeside" w:vAnchor="text" w:hAnchor="page" w:x="400" w:y="1"/>
        <w:shd w:val="clear" w:color="auto" w:fill="auto"/>
        <w:spacing w:line="190" w:lineRule="exact"/>
        <w:ind w:firstLine="426"/>
        <w:rPr>
          <w:sz w:val="20"/>
          <w:szCs w:val="20"/>
        </w:rPr>
      </w:pPr>
      <w:r w:rsidRPr="00D222A6">
        <w:rPr>
          <w:color w:val="000000"/>
          <w:sz w:val="20"/>
          <w:szCs w:val="20"/>
        </w:rPr>
        <w:t>Рис. 10</w:t>
      </w:r>
    </w:p>
    <w:p w:rsidR="009C18D3" w:rsidRPr="00D222A6" w:rsidRDefault="009C18D3" w:rsidP="006D2E1C">
      <w:pPr>
        <w:pStyle w:val="Bodytext20"/>
        <w:shd w:val="clear" w:color="auto" w:fill="auto"/>
        <w:spacing w:before="139"/>
        <w:ind w:firstLine="426"/>
        <w:rPr>
          <w:sz w:val="20"/>
          <w:szCs w:val="20"/>
        </w:rPr>
      </w:pPr>
    </w:p>
    <w:p w:rsidR="009C18D3" w:rsidRPr="00D222A6" w:rsidRDefault="009C18D3" w:rsidP="006D2E1C">
      <w:pPr>
        <w:pStyle w:val="Bodytext20"/>
        <w:shd w:val="clear" w:color="auto" w:fill="auto"/>
        <w:spacing w:before="139"/>
        <w:ind w:firstLine="426"/>
        <w:rPr>
          <w:sz w:val="20"/>
          <w:szCs w:val="20"/>
        </w:rPr>
      </w:pPr>
      <w:r>
        <w:rPr>
          <w:sz w:val="20"/>
          <w:szCs w:val="20"/>
        </w:rPr>
        <w:t>Х</w:t>
      </w:r>
      <w:r>
        <w:rPr>
          <w:sz w:val="20"/>
          <w:szCs w:val="20"/>
          <w:vertAlign w:val="subscript"/>
        </w:rPr>
        <w:t>М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Y</w:t>
      </w:r>
      <w:r w:rsidRPr="00D222A6">
        <w:rPr>
          <w:sz w:val="20"/>
          <w:szCs w:val="20"/>
          <w:vertAlign w:val="subscript"/>
        </w:rPr>
        <w:t>М</w:t>
      </w:r>
      <w:r>
        <w:rPr>
          <w:sz w:val="20"/>
          <w:szCs w:val="20"/>
        </w:rPr>
        <w:t xml:space="preserve"> -</w:t>
      </w:r>
      <w:r w:rsidRPr="00D222A6">
        <w:rPr>
          <w:sz w:val="20"/>
          <w:szCs w:val="20"/>
        </w:rPr>
        <w:t xml:space="preserve"> координаты пересечения дуги траектории с верхней границей стратосферы на высоте Н</w:t>
      </w:r>
      <w:r w:rsidRPr="00D222A6">
        <w:rPr>
          <w:sz w:val="20"/>
          <w:szCs w:val="20"/>
          <w:vertAlign w:val="superscript"/>
          <w:lang w:val="en-US"/>
        </w:rPr>
        <w:t>n</w:t>
      </w:r>
      <w:r w:rsidRPr="00D222A6">
        <w:rPr>
          <w:sz w:val="20"/>
          <w:szCs w:val="20"/>
          <w:vertAlign w:val="subscript"/>
          <w:lang w:val="en-US"/>
        </w:rPr>
        <w:t>min</w:t>
      </w:r>
      <w:r>
        <w:rPr>
          <w:sz w:val="20"/>
          <w:szCs w:val="20"/>
          <w:vertAlign w:val="subscript"/>
        </w:rPr>
        <w:t xml:space="preserve">, </w:t>
      </w:r>
      <w:r w:rsidRPr="00D222A6">
        <w:rPr>
          <w:sz w:val="20"/>
          <w:szCs w:val="20"/>
        </w:rPr>
        <w:t>вычисленные методом полярных координат (см.табл.7).</w:t>
      </w:r>
    </w:p>
    <w:p w:rsidR="009C18D3" w:rsidRPr="00D222A6" w:rsidRDefault="009C18D3" w:rsidP="006D2E1C">
      <w:pPr>
        <w:pStyle w:val="Bodytext20"/>
        <w:shd w:val="clear" w:color="auto" w:fill="auto"/>
        <w:spacing w:after="180"/>
        <w:ind w:firstLine="426"/>
        <w:rPr>
          <w:sz w:val="20"/>
          <w:szCs w:val="20"/>
        </w:rPr>
      </w:pPr>
      <w:r w:rsidRPr="00D222A6">
        <w:rPr>
          <w:sz w:val="20"/>
          <w:szCs w:val="20"/>
          <w:lang w:val="en-US"/>
        </w:rPr>
        <w:t>φ</w:t>
      </w:r>
      <w:r w:rsidRPr="00D222A6">
        <w:rPr>
          <w:sz w:val="20"/>
          <w:szCs w:val="20"/>
          <w:vertAlign w:val="subscript"/>
          <w:lang w:val="en-US"/>
        </w:rPr>
        <w:t>i</w:t>
      </w:r>
      <w:r w:rsidRPr="00D222A6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D222A6">
        <w:rPr>
          <w:sz w:val="20"/>
          <w:szCs w:val="20"/>
          <w:vertAlign w:val="subscript"/>
        </w:rPr>
        <w:t>)</w:t>
      </w:r>
      <w:r w:rsidRPr="00D222A6">
        <w:rPr>
          <w:sz w:val="20"/>
          <w:szCs w:val="20"/>
        </w:rPr>
        <w:t xml:space="preserve"> (</w:t>
      </w:r>
      <w:r w:rsidRPr="00D222A6">
        <w:rPr>
          <w:sz w:val="20"/>
          <w:szCs w:val="20"/>
          <w:lang w:val="en-US"/>
        </w:rPr>
        <w:t>d</w:t>
      </w:r>
      <w:r w:rsidRPr="00D222A6">
        <w:rPr>
          <w:sz w:val="20"/>
          <w:szCs w:val="20"/>
          <w:vertAlign w:val="subscript"/>
          <w:lang w:val="en-US"/>
        </w:rPr>
        <w:t>i</w:t>
      </w:r>
      <w:r w:rsidRPr="00D222A6">
        <w:rPr>
          <w:sz w:val="20"/>
          <w:szCs w:val="20"/>
          <w:vertAlign w:val="subscript"/>
        </w:rPr>
        <w:t>(</w:t>
      </w:r>
      <w:r>
        <w:rPr>
          <w:sz w:val="20"/>
          <w:szCs w:val="20"/>
          <w:vertAlign w:val="subscript"/>
        </w:rPr>
        <w:t>и</w:t>
      </w:r>
      <w:r w:rsidRPr="00D222A6">
        <w:rPr>
          <w:sz w:val="20"/>
          <w:szCs w:val="20"/>
          <w:vertAlign w:val="subscript"/>
        </w:rPr>
        <w:t>)</w:t>
      </w:r>
      <w:r w:rsidRPr="00D222A6">
        <w:rPr>
          <w:sz w:val="20"/>
          <w:szCs w:val="20"/>
        </w:rPr>
        <w:t>)- значения зенитных расстояний (или углов прихода волны) в текущих точках ионосферы на высотах Н</w:t>
      </w:r>
      <w:r w:rsidRPr="00D222A6">
        <w:rPr>
          <w:sz w:val="20"/>
          <w:szCs w:val="20"/>
          <w:vertAlign w:val="subscript"/>
          <w:lang w:val="en-US"/>
        </w:rPr>
        <w:t>i</w:t>
      </w:r>
      <w:r w:rsidRPr="00D222A6">
        <w:rPr>
          <w:sz w:val="20"/>
          <w:szCs w:val="20"/>
        </w:rPr>
        <w:t xml:space="preserve"> (см.табл.7) для двух радиочастот;</w:t>
      </w:r>
    </w:p>
    <w:p w:rsidR="009C18D3" w:rsidRPr="00D222A6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D222A6">
        <w:rPr>
          <w:sz w:val="20"/>
          <w:szCs w:val="20"/>
        </w:rPr>
        <w:t>Методика расчета: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Вычисление углов падения (</w:t>
      </w:r>
      <w:r w:rsidRPr="00D222A6">
        <w:rPr>
          <w:sz w:val="20"/>
          <w:szCs w:val="20"/>
          <w:lang w:val="en-US"/>
        </w:rPr>
        <w:t>i</w:t>
      </w:r>
      <w:r w:rsidRPr="00D222A6">
        <w:rPr>
          <w:sz w:val="20"/>
          <w:szCs w:val="20"/>
          <w:vertAlign w:val="subscript"/>
          <w:lang w:val="en-US"/>
        </w:rPr>
        <w:t>i</w:t>
      </w:r>
      <w:r w:rsidRPr="00D222A6">
        <w:rPr>
          <w:sz w:val="20"/>
          <w:szCs w:val="20"/>
        </w:rPr>
        <w:t>) в каждом из треугольников высотной стратификации ионосферы Земли по теореме синусов (27);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Вычисление центральных углов в каждом из треугольников по формуле (28);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rPr>
          <w:sz w:val="20"/>
          <w:szCs w:val="20"/>
        </w:rPr>
      </w:pPr>
      <w:r w:rsidRPr="00D222A6">
        <w:rPr>
          <w:sz w:val="20"/>
          <w:szCs w:val="20"/>
        </w:rPr>
        <w:t>Вычисление траектории ЭВМ в пункте расположения наблюдаемого объекта на максимальной условной высоте ионосферного слоя. Вычисления являются продолжением аналогичных расчетов в стратосфере Земли;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Вычислить расстояние между начальной и конечной точками дуги траектории (хорду) в ионосфере Земли по формуле (31);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45"/>
        </w:tabs>
        <w:ind w:firstLine="426"/>
        <w:rPr>
          <w:sz w:val="20"/>
          <w:szCs w:val="20"/>
        </w:rPr>
      </w:pPr>
      <w:r w:rsidRPr="00D222A6">
        <w:rPr>
          <w:sz w:val="20"/>
          <w:szCs w:val="20"/>
        </w:rPr>
        <w:t>Вычислить отличие дуги траектории от хорды по формуле (32);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Сравнить полученное значение с аналогичными расчетами в тропосфере и стратосфере Земли;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rPr>
          <w:sz w:val="20"/>
          <w:szCs w:val="20"/>
        </w:rPr>
      </w:pPr>
      <w:r w:rsidRPr="00D222A6">
        <w:rPr>
          <w:sz w:val="20"/>
          <w:szCs w:val="20"/>
        </w:rPr>
        <w:t>Вычислить суммарную геометрическую длину кривой траектории ЭВМ от наземной станции до наблюдаемого объекта в тропосфере, стратосфере и ионосфере Земли</w:t>
      </w:r>
    </w:p>
    <w:p w:rsidR="009C18D3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1"/>
        </w:tabs>
        <w:ind w:firstLine="426"/>
        <w:jc w:val="left"/>
        <w:sectPr w:rsidR="009C18D3" w:rsidSect="0063200B">
          <w:headerReference w:type="default" r:id="rId22"/>
          <w:pgSz w:w="8400" w:h="11900"/>
          <w:pgMar w:top="641" w:right="603" w:bottom="641" w:left="1145" w:header="0" w:footer="3" w:gutter="0"/>
          <w:cols w:space="720"/>
          <w:noEndnote/>
          <w:docGrid w:linePitch="360"/>
        </w:sectPr>
      </w:pPr>
      <w:r w:rsidRPr="00D222A6">
        <w:rPr>
          <w:sz w:val="20"/>
          <w:szCs w:val="20"/>
        </w:rPr>
        <w:t>Вычислить по координатам расстояние между точками наземной станции и наблюдаемого объекта</w:t>
      </w:r>
      <w:r>
        <w:t>;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14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Вычислить поправку за кривизну дуги траектории от наземной станции до наблюдаемого объекта по формуле (32).</w:t>
      </w:r>
    </w:p>
    <w:p w:rsidR="009C18D3" w:rsidRPr="00D222A6" w:rsidRDefault="009C18D3" w:rsidP="006D2E1C">
      <w:pPr>
        <w:pStyle w:val="Bodytext20"/>
        <w:numPr>
          <w:ilvl w:val="0"/>
          <w:numId w:val="5"/>
        </w:numPr>
        <w:shd w:val="clear" w:color="auto" w:fill="auto"/>
        <w:tabs>
          <w:tab w:val="left" w:pos="994"/>
        </w:tabs>
        <w:ind w:firstLine="426"/>
        <w:jc w:val="left"/>
        <w:rPr>
          <w:sz w:val="20"/>
          <w:szCs w:val="20"/>
        </w:rPr>
      </w:pPr>
      <w:r w:rsidRPr="00D222A6">
        <w:rPr>
          <w:sz w:val="20"/>
          <w:szCs w:val="20"/>
        </w:rPr>
        <w:t>Вычислить истинное зенитное расстояние между этими пунктами по формуле (33) и угол рефракции по формуле (34).</w:t>
      </w:r>
    </w:p>
    <w:p w:rsidR="009C18D3" w:rsidRPr="00D222A6" w:rsidRDefault="009C18D3" w:rsidP="006D2E1C">
      <w:pPr>
        <w:pStyle w:val="Bodytext20"/>
        <w:shd w:val="clear" w:color="auto" w:fill="auto"/>
        <w:ind w:firstLine="426"/>
        <w:rPr>
          <w:sz w:val="20"/>
          <w:szCs w:val="20"/>
        </w:rPr>
      </w:pPr>
      <w:r w:rsidRPr="00D222A6">
        <w:rPr>
          <w:sz w:val="20"/>
          <w:szCs w:val="20"/>
        </w:rPr>
        <w:t xml:space="preserve">Результаты вычислений отдельно </w:t>
      </w:r>
      <w:r>
        <w:rPr>
          <w:sz w:val="20"/>
          <w:szCs w:val="20"/>
        </w:rPr>
        <w:t xml:space="preserve">для двух заданных радиочастот </w:t>
      </w:r>
      <w:r w:rsidRPr="00D222A6">
        <w:rPr>
          <w:rStyle w:val="Bodytext2Italic1"/>
          <w:i w:val="0"/>
          <w:sz w:val="20"/>
          <w:szCs w:val="20"/>
          <w:lang w:val="en-US"/>
        </w:rPr>
        <w:t>f</w:t>
      </w:r>
      <w:r>
        <w:rPr>
          <w:rStyle w:val="Bodytext2Italic1"/>
          <w:i w:val="0"/>
          <w:sz w:val="20"/>
          <w:szCs w:val="20"/>
          <w:vertAlign w:val="subscript"/>
        </w:rPr>
        <w:t xml:space="preserve">1 </w:t>
      </w:r>
      <w:r w:rsidRPr="00D222A6">
        <w:rPr>
          <w:sz w:val="20"/>
          <w:szCs w:val="20"/>
        </w:rPr>
        <w:t xml:space="preserve">и </w:t>
      </w:r>
      <w:r w:rsidRPr="00D222A6">
        <w:rPr>
          <w:rStyle w:val="Bodytext2Italic1"/>
          <w:i w:val="0"/>
          <w:sz w:val="20"/>
          <w:szCs w:val="20"/>
          <w:lang w:val="en-US"/>
        </w:rPr>
        <w:t>f</w:t>
      </w:r>
      <w:r w:rsidRPr="00D222A6">
        <w:rPr>
          <w:rStyle w:val="Bodytext2Italic1"/>
          <w:i w:val="0"/>
          <w:sz w:val="20"/>
          <w:szCs w:val="20"/>
          <w:vertAlign w:val="subscript"/>
        </w:rPr>
        <w:t>2</w:t>
      </w:r>
      <w:r>
        <w:rPr>
          <w:rStyle w:val="Bodytext2Italic1"/>
          <w:i w:val="0"/>
          <w:sz w:val="20"/>
          <w:szCs w:val="20"/>
          <w:vertAlign w:val="subscript"/>
        </w:rPr>
        <w:t xml:space="preserve"> </w:t>
      </w:r>
      <w:r w:rsidRPr="00D222A6">
        <w:rPr>
          <w:sz w:val="20"/>
          <w:szCs w:val="20"/>
        </w:rPr>
        <w:t>представить в таблице, аналогичной табл.4.</w:t>
      </w:r>
    </w:p>
    <w:p w:rsidR="009C18D3" w:rsidRPr="00D222A6" w:rsidRDefault="009C18D3" w:rsidP="000E0238">
      <w:pPr>
        <w:pStyle w:val="Bodytext20"/>
        <w:shd w:val="clear" w:color="auto" w:fill="auto"/>
        <w:rPr>
          <w:sz w:val="20"/>
          <w:szCs w:val="20"/>
        </w:rPr>
      </w:pPr>
      <w:r w:rsidRPr="00D222A6">
        <w:rPr>
          <w:sz w:val="20"/>
          <w:szCs w:val="20"/>
        </w:rPr>
        <w:t>Сделать выводы об особенностях распространения сигнала в различных атмосферных слоях (тропосфере, стратосфере и ионосфере Земли) в зависимости от климатических и гелио-географических условий, зенитного расстояния наблюдения и частоты радиоволн.</w:t>
      </w:r>
    </w:p>
    <w:p w:rsidR="009C18D3" w:rsidRPr="00D222A6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rPr>
          <w:sz w:val="20"/>
          <w:szCs w:val="20"/>
        </w:rPr>
      </w:pPr>
    </w:p>
    <w:p w:rsidR="009C18D3" w:rsidRPr="00D222A6" w:rsidRDefault="009C18D3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  <w:r w:rsidRPr="00D222A6">
        <w:rPr>
          <w:sz w:val="20"/>
          <w:szCs w:val="20"/>
        </w:rPr>
        <w:br w:type="page"/>
      </w:r>
    </w:p>
    <w:p w:rsidR="009C18D3" w:rsidRPr="00D222A6" w:rsidRDefault="009C18D3" w:rsidP="006D2E1C">
      <w:pPr>
        <w:pStyle w:val="Bodytext20"/>
        <w:shd w:val="clear" w:color="auto" w:fill="auto"/>
        <w:spacing w:line="190" w:lineRule="exact"/>
        <w:ind w:firstLine="426"/>
        <w:jc w:val="right"/>
        <w:rPr>
          <w:sz w:val="20"/>
          <w:szCs w:val="20"/>
        </w:rPr>
      </w:pPr>
      <w:r w:rsidRPr="00D222A6">
        <w:rPr>
          <w:sz w:val="20"/>
          <w:szCs w:val="20"/>
        </w:rPr>
        <w:t>Приложение 1</w:t>
      </w:r>
    </w:p>
    <w:p w:rsidR="009C18D3" w:rsidRPr="00D222A6" w:rsidRDefault="009C18D3" w:rsidP="006D2E1C">
      <w:pPr>
        <w:pStyle w:val="Bodytext20"/>
        <w:shd w:val="clear" w:color="auto" w:fill="auto"/>
        <w:spacing w:line="190" w:lineRule="exact"/>
        <w:ind w:firstLine="426"/>
        <w:jc w:val="right"/>
        <w:rPr>
          <w:sz w:val="20"/>
          <w:szCs w:val="20"/>
        </w:rPr>
      </w:pPr>
    </w:p>
    <w:p w:rsidR="009C18D3" w:rsidRPr="00D222A6" w:rsidRDefault="009C18D3" w:rsidP="006D2E1C">
      <w:pPr>
        <w:pStyle w:val="Tablecaption0"/>
        <w:framePr w:w="6461" w:wrap="notBeside" w:vAnchor="text" w:hAnchor="text" w:xAlign="center" w:y="1"/>
        <w:shd w:val="clear" w:color="auto" w:fill="auto"/>
        <w:ind w:firstLine="426"/>
        <w:jc w:val="center"/>
        <w:rPr>
          <w:sz w:val="20"/>
          <w:szCs w:val="20"/>
        </w:rPr>
      </w:pPr>
      <w:r w:rsidRPr="00D222A6">
        <w:rPr>
          <w:color w:val="000000"/>
          <w:sz w:val="20"/>
          <w:szCs w:val="20"/>
        </w:rPr>
        <w:t>Эмпирическая модель высотного распределения электронной концентрации</w:t>
      </w:r>
      <w:r>
        <w:rPr>
          <w:color w:val="000000"/>
          <w:sz w:val="20"/>
          <w:szCs w:val="20"/>
        </w:rPr>
        <w:t xml:space="preserve"> </w:t>
      </w:r>
      <w:r w:rsidRPr="00C535DF">
        <w:rPr>
          <w:sz w:val="20"/>
          <w:szCs w:val="20"/>
          <w:lang w:val="en-US"/>
        </w:rPr>
        <w:t>N</w:t>
      </w:r>
      <w:r w:rsidRPr="00C535DF">
        <w:rPr>
          <w:sz w:val="20"/>
          <w:szCs w:val="20"/>
          <w:vertAlign w:val="subscript"/>
        </w:rPr>
        <w:t>э</w:t>
      </w:r>
      <w:r w:rsidRPr="00D222A6">
        <w:rPr>
          <w:color w:val="000000"/>
          <w:sz w:val="20"/>
          <w:szCs w:val="20"/>
        </w:rPr>
        <w:t xml:space="preserve"> в среднеширотной ионосфере зимнего сезона</w:t>
      </w:r>
    </w:p>
    <w:p w:rsidR="009C18D3" w:rsidRPr="00D222A6" w:rsidRDefault="009C18D3" w:rsidP="006D2E1C">
      <w:pPr>
        <w:pStyle w:val="Tablecaption0"/>
        <w:framePr w:w="6461" w:wrap="notBeside" w:vAnchor="text" w:hAnchor="text" w:xAlign="center" w:y="1"/>
        <w:shd w:val="clear" w:color="auto" w:fill="auto"/>
        <w:ind w:firstLine="426"/>
        <w:jc w:val="center"/>
        <w:rPr>
          <w:sz w:val="20"/>
          <w:szCs w:val="20"/>
        </w:rPr>
      </w:pPr>
      <w:r w:rsidRPr="00D222A6">
        <w:rPr>
          <w:color w:val="000000"/>
          <w:sz w:val="20"/>
          <w:szCs w:val="20"/>
        </w:rPr>
        <w:t>(декабрь-январь)</w:t>
      </w:r>
    </w:p>
    <w:tbl>
      <w:tblPr>
        <w:tblOverlap w:val="never"/>
        <w:tblW w:w="640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59"/>
        <w:gridCol w:w="806"/>
        <w:gridCol w:w="763"/>
        <w:gridCol w:w="878"/>
        <w:gridCol w:w="1133"/>
        <w:gridCol w:w="883"/>
        <w:gridCol w:w="1087"/>
      </w:tblGrid>
      <w:tr w:rsidR="009C18D3" w:rsidRPr="00D222A6" w:rsidTr="007D0570">
        <w:trPr>
          <w:trHeight w:hRule="exact" w:val="24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after="60"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Высота,</w:t>
            </w:r>
          </w:p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before="60"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км</w:t>
            </w:r>
          </w:p>
        </w:tc>
        <w:tc>
          <w:tcPr>
            <w:tcW w:w="55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Местное время,ч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framePr w:w="6461" w:wrap="notBeside" w:vAnchor="text" w:hAnchor="text" w:xAlign="center" w:y="1"/>
              <w:ind w:left="-36" w:firstLine="36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7D0570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</w:t>
            </w:r>
          </w:p>
        </w:tc>
      </w:tr>
      <w:tr w:rsidR="009C18D3" w:rsidRPr="00D222A6" w:rsidTr="007D0570">
        <w:trPr>
          <w:trHeight w:hRule="exact" w:val="22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1,72(2)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4,51(2)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1,00(3)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3,21(3)</w:t>
            </w:r>
          </w:p>
        </w:tc>
      </w:tr>
      <w:tr w:rsidR="009C18D3" w:rsidRPr="00D222A6" w:rsidTr="007D0570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3,15(3)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8,01(3)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3,51(3)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1,11(4)</w:t>
            </w:r>
          </w:p>
        </w:tc>
      </w:tr>
      <w:tr w:rsidR="009C18D3" w:rsidRPr="00D222A6" w:rsidTr="007D0570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4,70(3)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2,01(3)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6,51(3)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2,52(4)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6,01(3)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5,03(3)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1,35(4)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5,01(4)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4,01(3)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5,50(3)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3,52(4)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9,81(4)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2,03(3)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7,02(4)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1,05(5)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2,52(3)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6,60(4)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1,18(5)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1,52(3)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8,01(3)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5,83(4)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1,25(5)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3,02(3)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5,51(4)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1,62(5)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2,63(3)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6,12(4)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1,80(5)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170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2,91(3)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8,25(4)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2,11(5)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1,03(4)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4,00(3)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1,36(5)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2,55(5)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3,02(4)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4,00(4)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1,65(5)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3,07(5)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61" w:wrap="notBeside" w:vAnchor="text" w:hAnchor="text" w:xAlign="center" w:y="1"/>
              <w:ind w:left="-66" w:hanging="85"/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4,02(4)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4,16(4)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5,98(4)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1,99(5)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3,57(5)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5,57(4)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7,35(4)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9,95(4)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1,06(4)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1,90(5)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4,14(5)</w:t>
            </w:r>
          </w:p>
        </w:tc>
      </w:tr>
      <w:tr w:rsidR="009C18D3" w:rsidRPr="00D222A6" w:rsidTr="007D0570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7,12(4)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7,87(4)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9,18(4)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8,59(4)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1,08(5)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2,32(5)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4,90(4)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5,38(4)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5,77(4)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4,79(4)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5,67(4)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1,46(5)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3,52(4)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3,59(4)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3,58(4)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2,87(4)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3,59(4)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8,74(4)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2,36(4)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2,33(4)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2,34(4)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1,86(4)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2,40(4)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6,12(4)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1,55(4)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1,61(4)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1,55(4)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1,26(4)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1,94(4)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4,29(4)</w:t>
            </w:r>
          </w:p>
        </w:tc>
      </w:tr>
      <w:tr w:rsidR="009C18D3" w:rsidRPr="00D222A6" w:rsidTr="007D0570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1,06(4)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1,22(4)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1,02(4)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9,04(3)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1,52(4)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3,15(4)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7,79(3)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8,73(3)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7,03(3)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7,07(3)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1,24(4)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2,53(4)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5,83(3)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6,03(3)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5,65(3)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5,75(3)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1,04(4)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1,91(4)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4,55(3)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4,51(3)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4,32(3)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4,55(3)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9,06(3)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1,76(4)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3,62(3)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3,80(3)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3,61(3)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7,55(3)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1,57(4)</w:t>
            </w:r>
          </w:p>
        </w:tc>
      </w:tr>
      <w:tr w:rsidR="009C18D3" w:rsidRPr="00D222A6" w:rsidTr="007D0570">
        <w:trPr>
          <w:trHeight w:hRule="exact" w:val="2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2,82(3)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3,02(3)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3,01(3)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3,13(3)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6,45(3)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1,31(4)</w:t>
            </w:r>
          </w:p>
        </w:tc>
      </w:tr>
      <w:tr w:rsidR="009C18D3" w:rsidRPr="00D222A6" w:rsidTr="007D0570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2,30(3)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2,61(3)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2,62(3)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2,86(3)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5,85(3)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1,07(4)</w:t>
            </w:r>
          </w:p>
        </w:tc>
      </w:tr>
      <w:tr w:rsidR="009C18D3" w:rsidRPr="00D222A6" w:rsidTr="007D0570">
        <w:trPr>
          <w:trHeight w:hRule="exact" w:val="24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2,00(3)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2,02(3)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2,10(3)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2,55(3)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5,30(3)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9,05(3)</w:t>
            </w:r>
          </w:p>
        </w:tc>
      </w:tr>
      <w:tr w:rsidR="009C18D3" w:rsidRPr="00D222A6" w:rsidTr="007D0570">
        <w:trPr>
          <w:trHeight w:hRule="exact" w:val="2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1,80(3)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1,95(3)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1,95(3)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2,08(3)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4,65(3)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7,60(3)</w:t>
            </w:r>
          </w:p>
        </w:tc>
      </w:tr>
      <w:tr w:rsidR="009C18D3" w:rsidRPr="00D222A6" w:rsidTr="007D0570">
        <w:trPr>
          <w:trHeight w:hRule="exact" w:val="25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36" w:firstLine="36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1,50(3)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1,80(3)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1,83(3)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1,88(3)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4,00(3)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61" w:wrap="notBeside" w:vAnchor="text" w:hAnchor="text" w:xAlign="center" w:y="1"/>
              <w:shd w:val="clear" w:color="auto" w:fill="auto"/>
              <w:spacing w:line="190" w:lineRule="exact"/>
              <w:ind w:left="-66" w:hanging="85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6,43(3)</w:t>
            </w:r>
          </w:p>
        </w:tc>
      </w:tr>
    </w:tbl>
    <w:p w:rsidR="009C18D3" w:rsidRDefault="009C18D3" w:rsidP="000E0238">
      <w:pPr>
        <w:pStyle w:val="Tablecaption0"/>
        <w:framePr w:w="6461" w:wrap="notBeside" w:vAnchor="text" w:hAnchor="text" w:xAlign="center" w:y="1"/>
        <w:shd w:val="clear" w:color="auto" w:fill="auto"/>
        <w:spacing w:line="230" w:lineRule="exact"/>
        <w:ind w:firstLine="426"/>
        <w:jc w:val="center"/>
        <w:rPr>
          <w:color w:val="000000"/>
          <w:sz w:val="20"/>
          <w:szCs w:val="20"/>
        </w:rPr>
      </w:pPr>
    </w:p>
    <w:p w:rsidR="009C18D3" w:rsidRPr="00D222A6" w:rsidRDefault="009C18D3" w:rsidP="006D2E1C">
      <w:pPr>
        <w:pStyle w:val="Tablecaption0"/>
        <w:framePr w:w="6461" w:wrap="notBeside" w:vAnchor="text" w:hAnchor="text" w:xAlign="center" w:y="1"/>
        <w:shd w:val="clear" w:color="auto" w:fill="auto"/>
        <w:spacing w:line="230" w:lineRule="exact"/>
        <w:ind w:firstLine="426"/>
        <w:rPr>
          <w:sz w:val="20"/>
          <w:szCs w:val="20"/>
        </w:rPr>
      </w:pPr>
      <w:r w:rsidRPr="00D222A6">
        <w:rPr>
          <w:color w:val="000000"/>
          <w:sz w:val="20"/>
          <w:szCs w:val="20"/>
        </w:rPr>
        <w:t>Примечание. В</w:t>
      </w:r>
      <w:r w:rsidRPr="00D222A6">
        <w:rPr>
          <w:sz w:val="20"/>
          <w:szCs w:val="20"/>
        </w:rPr>
        <w:t xml:space="preserve"> прил.1;2 1,83(3) означает 1,83·</w:t>
      </w:r>
      <w:r w:rsidRPr="00D222A6">
        <w:rPr>
          <w:color w:val="000000"/>
          <w:sz w:val="20"/>
          <w:szCs w:val="20"/>
        </w:rPr>
        <w:t>10</w:t>
      </w:r>
      <w:r w:rsidRPr="00D222A6">
        <w:rPr>
          <w:color w:val="000000"/>
          <w:sz w:val="20"/>
          <w:szCs w:val="20"/>
          <w:vertAlign w:val="superscript"/>
        </w:rPr>
        <w:t>3</w:t>
      </w:r>
      <w:r w:rsidRPr="00D222A6">
        <w:rPr>
          <w:color w:val="000000"/>
          <w:sz w:val="20"/>
          <w:szCs w:val="20"/>
        </w:rPr>
        <w:t>см</w:t>
      </w:r>
      <w:r w:rsidRPr="00D222A6">
        <w:rPr>
          <w:color w:val="000000"/>
          <w:sz w:val="20"/>
          <w:szCs w:val="20"/>
          <w:vertAlign w:val="superscript"/>
        </w:rPr>
        <w:t xml:space="preserve">-3 </w:t>
      </w:r>
      <w:r w:rsidRPr="00D222A6">
        <w:rPr>
          <w:color w:val="000000"/>
          <w:sz w:val="20"/>
          <w:szCs w:val="20"/>
        </w:rPr>
        <w:t>Таблицы заимствованы из [3].</w:t>
      </w:r>
    </w:p>
    <w:p w:rsidR="009C18D3" w:rsidRDefault="009C18D3" w:rsidP="006D2E1C">
      <w:pPr>
        <w:framePr w:w="6461" w:wrap="notBeside" w:vAnchor="text" w:hAnchor="text" w:xAlign="center" w:y="1"/>
        <w:ind w:firstLine="426"/>
        <w:rPr>
          <w:sz w:val="2"/>
          <w:szCs w:val="2"/>
        </w:rPr>
      </w:pPr>
    </w:p>
    <w:p w:rsidR="009C18D3" w:rsidRDefault="009C18D3" w:rsidP="006D2E1C">
      <w:pPr>
        <w:ind w:firstLine="426"/>
        <w:rPr>
          <w:sz w:val="2"/>
          <w:szCs w:val="2"/>
        </w:rPr>
      </w:pPr>
    </w:p>
    <w:p w:rsidR="009C18D3" w:rsidRDefault="009C18D3" w:rsidP="006D2E1C">
      <w:pPr>
        <w:pStyle w:val="Tablecaption0"/>
        <w:framePr w:w="6490" w:wrap="notBeside" w:vAnchor="text" w:hAnchor="text" w:xAlign="center" w:y="1"/>
        <w:shd w:val="clear" w:color="auto" w:fill="auto"/>
        <w:spacing w:line="190" w:lineRule="exact"/>
        <w:ind w:firstLine="426"/>
        <w:jc w:val="right"/>
        <w:rPr>
          <w:color w:val="000000"/>
          <w:sz w:val="20"/>
          <w:szCs w:val="20"/>
        </w:rPr>
      </w:pPr>
    </w:p>
    <w:p w:rsidR="009C18D3" w:rsidRPr="00D222A6" w:rsidRDefault="009C18D3" w:rsidP="006D2E1C">
      <w:pPr>
        <w:pStyle w:val="Tablecaption0"/>
        <w:framePr w:w="6490" w:wrap="notBeside" w:vAnchor="text" w:hAnchor="text" w:xAlign="center" w:y="1"/>
        <w:shd w:val="clear" w:color="auto" w:fill="auto"/>
        <w:spacing w:line="190" w:lineRule="exact"/>
        <w:ind w:firstLine="426"/>
        <w:jc w:val="right"/>
        <w:rPr>
          <w:sz w:val="20"/>
          <w:szCs w:val="20"/>
        </w:rPr>
      </w:pPr>
      <w:r w:rsidRPr="00D222A6">
        <w:rPr>
          <w:color w:val="000000"/>
          <w:sz w:val="20"/>
          <w:szCs w:val="20"/>
        </w:rPr>
        <w:t>Продолжение прил.1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50"/>
        <w:gridCol w:w="936"/>
        <w:gridCol w:w="1138"/>
        <w:gridCol w:w="1018"/>
        <w:gridCol w:w="888"/>
        <w:gridCol w:w="758"/>
        <w:gridCol w:w="902"/>
      </w:tblGrid>
      <w:tr w:rsidR="009C18D3" w:rsidRPr="00D222A6" w:rsidTr="00743E34">
        <w:trPr>
          <w:trHeight w:hRule="exact" w:val="26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after="60" w:line="190" w:lineRule="exact"/>
              <w:jc w:val="left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Высота,</w:t>
            </w:r>
          </w:p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before="60" w:line="140" w:lineRule="exact"/>
              <w:jc w:val="center"/>
              <w:rPr>
                <w:b/>
                <w:sz w:val="20"/>
                <w:szCs w:val="20"/>
              </w:rPr>
            </w:pPr>
            <w:r w:rsidRPr="00D222A6">
              <w:rPr>
                <w:rStyle w:val="Bodytext2SegoeUI"/>
                <w:rFonts w:ascii="Times New Roman" w:hAnsi="Times New Roman" w:cs="Times New Roman"/>
                <w:b w:val="0"/>
                <w:sz w:val="20"/>
                <w:szCs w:val="20"/>
              </w:rPr>
              <w:t>км</w:t>
            </w:r>
          </w:p>
        </w:tc>
        <w:tc>
          <w:tcPr>
            <w:tcW w:w="5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Местное время,ч</w:t>
            </w:r>
          </w:p>
        </w:tc>
      </w:tr>
      <w:tr w:rsidR="009C18D3" w:rsidRPr="00D222A6" w:rsidTr="00743E34">
        <w:trPr>
          <w:trHeight w:hRule="exact" w:val="240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framePr w:w="649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22</w:t>
            </w:r>
          </w:p>
        </w:tc>
      </w:tr>
      <w:tr w:rsidR="009C18D3" w:rsidRPr="00D222A6" w:rsidTr="00743E34">
        <w:trPr>
          <w:trHeight w:hRule="exact"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3,01(3)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2,23(3)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9,01(2)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5,41(2)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1,41(4)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9,01(3)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6,03(3)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3,61(3)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3,54(4)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1,61(4)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9,04(3)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6,51(4)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5,72(4)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2,21(4)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222A6">
              <w:rPr>
                <w:rStyle w:val="Bodytext2SegoeUI"/>
                <w:rFonts w:ascii="Times New Roman" w:hAnsi="Times New Roman" w:cs="Times New Roman"/>
                <w:b w:val="0"/>
                <w:sz w:val="20"/>
                <w:szCs w:val="20"/>
              </w:rPr>
              <w:t>1,51(4)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1,16(5)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1,00(5)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3,81(4)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1,75(4)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1,18(5)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8,31(4)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4,26(4)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1,20(4)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1,25(5)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3,85(4)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1,25(4)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743E34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1,43(5)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1,04(5)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3,85(4)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 xml:space="preserve">1,55(4)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1,71(5)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1,51(5)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4,00(4)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1,81(4)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6,02(3)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D222A6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1,97(5)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1,81(5)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6,10(4)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2,32(4)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9,03(3)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2,32(5)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2,12(5)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8,02(4)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3,03(4)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1,41(4)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D222A6" w:rsidRDefault="009C18D3" w:rsidP="000E0238">
            <w:pPr>
              <w:framePr w:w="649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9C18D3" w:rsidRPr="00D222A6" w:rsidTr="00D222A6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2,76(5)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2,80(5)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1,24(5)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6,62(4)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2,02(4)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1,28(4)</w:t>
            </w:r>
          </w:p>
        </w:tc>
      </w:tr>
      <w:tr w:rsidR="009C18D3" w:rsidRPr="00D222A6" w:rsidTr="00D222A6">
        <w:trPr>
          <w:trHeight w:hRule="exact"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3,29(5)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3,52(5)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2,30(5)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1,03(5)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3,86(4)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2,18(4)</w:t>
            </w:r>
          </w:p>
        </w:tc>
      </w:tr>
      <w:tr w:rsidR="009C18D3" w:rsidRPr="00D222A6" w:rsidTr="00D222A6">
        <w:trPr>
          <w:trHeight w:hRule="exact" w:val="2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4,02(5)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4,10(5)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3,27(5)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1,37(5)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5,05(4)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3,15(4)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5,20(5)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4,87(5)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4,46(5)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2,69(5)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9,89(4)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6,85(4)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3,27(5)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3,17(5)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3,02(5)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1,93(5)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9,01(4)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6,83(4)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1,99(5)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1,92(5)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1,87(5)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1,34(5)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6,02(4)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5,33(4)</w:t>
            </w:r>
          </w:p>
        </w:tc>
      </w:tr>
      <w:tr w:rsidR="009C18D3" w:rsidRPr="00D222A6" w:rsidTr="00D222A6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1,32(5)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1,35(5)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1,30(5)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9,12(4)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4,44(4)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3,72(4)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8,83(4)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8,77(4)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8,84(4)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6,05(4)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3,10(4)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2,58(4)</w:t>
            </w:r>
          </w:p>
        </w:tc>
      </w:tr>
      <w:tr w:rsidR="009C18D3" w:rsidRPr="00D222A6" w:rsidTr="00D222A6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6,38(4)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6,38(4)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6,32(4)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4,14(4)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2,10(4)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1,81(4)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4,75(4)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4,99(4)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4,95(4)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3,19(4)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1,60(4)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1,10(3)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3,82(4)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4,16(4)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3,96(4)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2,49(4)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1,21(4)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8,35(3)</w:t>
            </w:r>
          </w:p>
        </w:tc>
      </w:tr>
      <w:tr w:rsidR="009C18D3" w:rsidRPr="00D222A6" w:rsidTr="00D222A6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2,28(4)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3,18(4)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3,24(4)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1,85(4)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8,45(3)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6,30(3)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2,15(4)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2,58(4)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1,56(4)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7,50(3)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5,15(3)</w:t>
            </w:r>
          </w:p>
        </w:tc>
      </w:tr>
      <w:tr w:rsidR="009C18D3" w:rsidRPr="00D222A6" w:rsidTr="00D222A6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1,92(4)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2,23(4)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2,03(4)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1,29(4)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6,16(3)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4,03(3)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1,68(4)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1,59(4)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1,07(4)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4,82(3)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3,45(3)</w:t>
            </w:r>
          </w:p>
        </w:tc>
      </w:tr>
      <w:tr w:rsidR="009C18D3" w:rsidRPr="00D222A6" w:rsidTr="00D222A6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1,36(4)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1,71(4)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1,38(4)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9,00(3)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4,32(3)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2,95(3)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1,28(4)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1,52(4)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1,19(4)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7,77(3)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3,65(3)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2,33(3)</w:t>
            </w:r>
          </w:p>
        </w:tc>
      </w:tr>
      <w:tr w:rsidR="009C18D3" w:rsidRPr="00D222A6" w:rsidTr="00D222A6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1,05(4)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1,32(4)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1,07(4)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6,81(3)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3,10(3)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2,12(3)</w:t>
            </w:r>
          </w:p>
        </w:tc>
      </w:tr>
      <w:tr w:rsidR="009C18D3" w:rsidRPr="00D222A6" w:rsidTr="00D222A6">
        <w:trPr>
          <w:trHeight w:hRule="exact" w:val="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9,46(3)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1,20(4)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9,34(3)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5,88(3)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2,95(3)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0E0238">
            <w:pPr>
              <w:pStyle w:val="Bodytext20"/>
              <w:framePr w:w="6490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1,90(3)</w:t>
            </w:r>
          </w:p>
        </w:tc>
      </w:tr>
    </w:tbl>
    <w:p w:rsidR="009C18D3" w:rsidRPr="00D222A6" w:rsidRDefault="009C18D3" w:rsidP="006D2E1C">
      <w:pPr>
        <w:framePr w:w="6490" w:wrap="notBeside" w:vAnchor="text" w:hAnchor="text" w:xAlign="center" w:y="1"/>
        <w:ind w:firstLine="426"/>
        <w:rPr>
          <w:sz w:val="20"/>
          <w:szCs w:val="20"/>
        </w:rPr>
      </w:pPr>
    </w:p>
    <w:p w:rsidR="009C18D3" w:rsidRPr="00D222A6" w:rsidRDefault="009C18D3" w:rsidP="006D2E1C">
      <w:pPr>
        <w:ind w:firstLine="426"/>
        <w:rPr>
          <w:sz w:val="20"/>
          <w:szCs w:val="20"/>
        </w:rPr>
      </w:pPr>
    </w:p>
    <w:p w:rsidR="009C18D3" w:rsidRPr="00D222A6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rPr>
          <w:sz w:val="20"/>
          <w:szCs w:val="20"/>
        </w:rPr>
      </w:pPr>
    </w:p>
    <w:p w:rsidR="009C18D3" w:rsidRDefault="009C18D3" w:rsidP="006D2E1C">
      <w:pPr>
        <w:ind w:firstLine="426"/>
        <w:jc w:val="right"/>
        <w:rPr>
          <w:rFonts w:ascii="Times New Roman" w:hAnsi="Times New Roman" w:cs="Times New Roman"/>
          <w:sz w:val="20"/>
          <w:szCs w:val="20"/>
        </w:rPr>
      </w:pPr>
      <w:r w:rsidRPr="00D222A6">
        <w:rPr>
          <w:sz w:val="20"/>
          <w:szCs w:val="20"/>
        </w:rPr>
        <w:br w:type="page"/>
      </w:r>
      <w:r w:rsidRPr="00D222A6">
        <w:rPr>
          <w:rFonts w:ascii="Times New Roman" w:hAnsi="Times New Roman" w:cs="Times New Roman"/>
          <w:sz w:val="20"/>
          <w:szCs w:val="20"/>
        </w:rPr>
        <w:t>Приложение 2</w:t>
      </w:r>
    </w:p>
    <w:p w:rsidR="009C18D3" w:rsidRDefault="009C18D3" w:rsidP="006D2E1C">
      <w:pPr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9C18D3" w:rsidRPr="00D222A6" w:rsidRDefault="009C18D3" w:rsidP="006D2E1C">
      <w:pPr>
        <w:ind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9C18D3" w:rsidRPr="00D222A6" w:rsidRDefault="009C18D3" w:rsidP="006D2E1C">
      <w:pPr>
        <w:pStyle w:val="Bodytext20"/>
        <w:shd w:val="clear" w:color="auto" w:fill="auto"/>
        <w:ind w:firstLine="426"/>
        <w:jc w:val="center"/>
        <w:rPr>
          <w:sz w:val="20"/>
          <w:szCs w:val="20"/>
        </w:rPr>
      </w:pPr>
      <w:r w:rsidRPr="00D222A6">
        <w:rPr>
          <w:sz w:val="20"/>
          <w:szCs w:val="20"/>
        </w:rPr>
        <w:t>Эмпирическая модель высотного распределения</w:t>
      </w:r>
      <w:r w:rsidRPr="00D222A6">
        <w:rPr>
          <w:sz w:val="20"/>
          <w:szCs w:val="20"/>
        </w:rPr>
        <w:br/>
        <w:t>электронной концентрации</w:t>
      </w:r>
      <w:r>
        <w:rPr>
          <w:sz w:val="20"/>
          <w:szCs w:val="20"/>
        </w:rPr>
        <w:t xml:space="preserve"> </w:t>
      </w:r>
      <w:r w:rsidRPr="00C535DF">
        <w:rPr>
          <w:sz w:val="20"/>
          <w:szCs w:val="20"/>
          <w:lang w:val="en-US"/>
        </w:rPr>
        <w:t>N</w:t>
      </w:r>
      <w:r w:rsidRPr="00C535DF">
        <w:rPr>
          <w:sz w:val="20"/>
          <w:szCs w:val="20"/>
          <w:vertAlign w:val="subscript"/>
        </w:rPr>
        <w:t>э</w:t>
      </w:r>
      <w:r w:rsidRPr="00D222A6">
        <w:rPr>
          <w:sz w:val="20"/>
          <w:szCs w:val="20"/>
        </w:rPr>
        <w:t xml:space="preserve"> в среднеширотной ионосфере летнего сезона</w:t>
      </w:r>
    </w:p>
    <w:p w:rsidR="009C18D3" w:rsidRPr="00D222A6" w:rsidRDefault="009C18D3" w:rsidP="006D2E1C">
      <w:pPr>
        <w:pStyle w:val="Bodytext20"/>
        <w:shd w:val="clear" w:color="auto" w:fill="auto"/>
        <w:spacing w:after="435"/>
        <w:ind w:firstLine="426"/>
        <w:jc w:val="center"/>
        <w:rPr>
          <w:sz w:val="20"/>
          <w:szCs w:val="20"/>
        </w:rPr>
      </w:pPr>
      <w:r w:rsidRPr="00D222A6">
        <w:rPr>
          <w:sz w:val="20"/>
          <w:szCs w:val="20"/>
        </w:rPr>
        <w:t>(июнь-июль)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806"/>
        <w:gridCol w:w="773"/>
        <w:gridCol w:w="893"/>
        <w:gridCol w:w="974"/>
        <w:gridCol w:w="1171"/>
        <w:gridCol w:w="1133"/>
      </w:tblGrid>
      <w:tr w:rsidR="009C18D3" w:rsidRPr="00D222A6" w:rsidTr="00483E8A">
        <w:trPr>
          <w:trHeight w:hRule="exact" w:val="245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after="60"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Высота,</w:t>
            </w:r>
          </w:p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before="60"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км</w:t>
            </w:r>
          </w:p>
        </w:tc>
        <w:tc>
          <w:tcPr>
            <w:tcW w:w="57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Местное время,ч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1,70(2)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1,21(3)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83070D">
            <w:pPr>
              <w:framePr w:w="661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1,15(3)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9,02(3)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1,44(4)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3,17(4)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5,03(4)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2,25(4)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8,01(4)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1,30(5)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6,51(4)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1,25(5)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1,60(5)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8,72(4)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1,23(5)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1,70(5)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6,55(4)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1,30(5)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1,81(5)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6,02(4)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1,47(5)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2,22(5)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6,51(4)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1,71(5)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2,41(5)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7,02(4)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2,02(5)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3,03(5)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170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8,51(4)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2,55(5)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3,21(5)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2,32(4)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1,23(5)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2,80(5)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3,75(5)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1,26(4)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D222A6" w:rsidRDefault="009C18D3" w:rsidP="002D21CC">
            <w:pPr>
              <w:framePr w:w="6614"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3,80(4)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1,70(5)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3,20(5)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4,16(5)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1,75(4)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1,09(4)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5,60(4)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1,83(5)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3,75(5)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4,80(5)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1,03(5)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1,20(5)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2,10(5)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5,35(5)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7,12(5)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7,05(5)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3,65(5)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4,60(5)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5,25(5)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8,79(5)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9,63(5)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9,15(5)</w:t>
            </w:r>
          </w:p>
        </w:tc>
      </w:tr>
      <w:tr w:rsidR="009C18D3" w:rsidRPr="00D222A6" w:rsidTr="00483E8A">
        <w:trPr>
          <w:trHeight w:hRule="exact" w:val="2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7,55(5)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7,57(5)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6,20(5)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8,20(5)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8,04(5)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7,10(5)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7,80(5)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6,55(5)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5,05(5)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6,65(5)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5,70(5)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5,25(5)</w:t>
            </w:r>
          </w:p>
        </w:tc>
      </w:tr>
      <w:tr w:rsidR="009C18D3" w:rsidRPr="00D222A6" w:rsidTr="00483E8A">
        <w:trPr>
          <w:trHeight w:hRule="exact" w:val="2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5,82(5)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4,34(5)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3,95(5)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5,23(5)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4,05(5)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3,99(5)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4,11(5)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2,62(5)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3,08(5)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3,95(5)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2,84(5)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3,04(5)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2,82(5)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1,70(5)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2,35(5)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3,05(5)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2,15(5)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2,32(5)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1,85(5)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1,08(5)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1,75(5)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2,49(5)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1,61(5)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1,76(5)</w:t>
            </w:r>
          </w:p>
        </w:tc>
      </w:tr>
      <w:tr w:rsidR="009C18D3" w:rsidRPr="00D222A6" w:rsidTr="00483E8A">
        <w:trPr>
          <w:trHeight w:hRule="exact" w:val="23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1,25(5)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7,30(4)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1,30(5)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1,81(5)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1,28(5)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1,38(5)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9,36(4)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5,12(4)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1,03(5)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1,45(5)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1,03(5)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1,14(5)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6,60(4)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3,65(4)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8,20(4)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1,14(5)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8,17(4)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9,34(4)</w:t>
            </w:r>
          </w:p>
        </w:tc>
      </w:tr>
      <w:tr w:rsidR="009C18D3" w:rsidRPr="00D222A6" w:rsidTr="00483E8A">
        <w:trPr>
          <w:trHeight w:hRule="exact" w:val="2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4,92(4)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2,44(4)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6,40(4)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9,82(4)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6,64(4)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7,46(4)</w:t>
            </w:r>
          </w:p>
        </w:tc>
      </w:tr>
      <w:tr w:rsidR="009C18D3" w:rsidRPr="00D222A6" w:rsidTr="00483E8A">
        <w:trPr>
          <w:trHeight w:hRule="exact" w:val="24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850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3,63(4)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1,75(4)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5,22(4)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7,96(4)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5,56(4)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6,08(4)</w:t>
            </w:r>
          </w:p>
        </w:tc>
      </w:tr>
      <w:tr w:rsidR="009C18D3" w:rsidRPr="00D222A6" w:rsidTr="00483E8A">
        <w:trPr>
          <w:trHeight w:hRule="exact" w:val="24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2,55(4)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1,33(4)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4,25(4)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6,43(4)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4,75(4)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5,06(4)</w:t>
            </w:r>
          </w:p>
        </w:tc>
      </w:tr>
      <w:tr w:rsidR="009C18D3" w:rsidRPr="00D222A6" w:rsidTr="00483E8A">
        <w:trPr>
          <w:trHeight w:hRule="exact" w:val="2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2,08(4)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1,15(4)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3,53(4)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5,40(4)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4,07(4)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4,31(4)</w:t>
            </w:r>
          </w:p>
        </w:tc>
      </w:tr>
      <w:tr w:rsidR="009C18D3" w:rsidRPr="00D222A6" w:rsidTr="00483E8A">
        <w:trPr>
          <w:trHeight w:hRule="exact" w:val="24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1,66(4)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9,24(3)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2,95(4)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2D21CC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4,53(4)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3,60(4)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D222A6" w:rsidRDefault="009C18D3" w:rsidP="0083070D">
            <w:pPr>
              <w:pStyle w:val="Bodytext20"/>
              <w:framePr w:w="661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D222A6">
              <w:rPr>
                <w:sz w:val="20"/>
                <w:szCs w:val="20"/>
              </w:rPr>
              <w:t>3,68(4)</w:t>
            </w:r>
          </w:p>
        </w:tc>
      </w:tr>
    </w:tbl>
    <w:p w:rsidR="009C18D3" w:rsidRDefault="009C18D3" w:rsidP="006D2E1C">
      <w:pPr>
        <w:pStyle w:val="Tablecaption20"/>
        <w:framePr w:w="6614" w:wrap="notBeside" w:vAnchor="text" w:hAnchor="text" w:xAlign="center" w:y="1"/>
        <w:shd w:val="clear" w:color="auto" w:fill="auto"/>
        <w:spacing w:line="190" w:lineRule="exact"/>
        <w:ind w:firstLine="426"/>
        <w:rPr>
          <w:b w:val="0"/>
          <w:color w:val="000000"/>
          <w:sz w:val="20"/>
          <w:szCs w:val="20"/>
        </w:rPr>
      </w:pPr>
    </w:p>
    <w:p w:rsidR="009C18D3" w:rsidRPr="00D222A6" w:rsidRDefault="009C18D3" w:rsidP="006D2E1C">
      <w:pPr>
        <w:pStyle w:val="Tablecaption20"/>
        <w:framePr w:w="6614" w:wrap="notBeside" w:vAnchor="text" w:hAnchor="text" w:xAlign="center" w:y="1"/>
        <w:shd w:val="clear" w:color="auto" w:fill="auto"/>
        <w:spacing w:line="190" w:lineRule="exact"/>
        <w:ind w:firstLine="426"/>
        <w:rPr>
          <w:b w:val="0"/>
          <w:sz w:val="20"/>
          <w:szCs w:val="20"/>
        </w:rPr>
      </w:pPr>
      <w:r w:rsidRPr="00D222A6">
        <w:rPr>
          <w:b w:val="0"/>
          <w:color w:val="000000"/>
          <w:sz w:val="20"/>
          <w:szCs w:val="20"/>
        </w:rPr>
        <w:t>Примечание. В п</w:t>
      </w:r>
      <w:r>
        <w:rPr>
          <w:b w:val="0"/>
          <w:color w:val="000000"/>
          <w:sz w:val="20"/>
          <w:szCs w:val="20"/>
        </w:rPr>
        <w:t>рил.2 - 3,68 (4) означает 3,68-10</w:t>
      </w:r>
      <w:r w:rsidRPr="00D222A6">
        <w:rPr>
          <w:b w:val="0"/>
          <w:color w:val="000000"/>
          <w:sz w:val="20"/>
          <w:szCs w:val="20"/>
          <w:vertAlign w:val="superscript"/>
        </w:rPr>
        <w:t>4</w:t>
      </w:r>
      <w:r>
        <w:rPr>
          <w:b w:val="0"/>
          <w:color w:val="000000"/>
          <w:sz w:val="20"/>
          <w:szCs w:val="20"/>
        </w:rPr>
        <w:t>см</w:t>
      </w:r>
      <w:r w:rsidRPr="00D222A6">
        <w:rPr>
          <w:b w:val="0"/>
          <w:color w:val="000000"/>
          <w:sz w:val="20"/>
          <w:szCs w:val="20"/>
          <w:vertAlign w:val="superscript"/>
        </w:rPr>
        <w:t>-3</w:t>
      </w:r>
    </w:p>
    <w:p w:rsidR="009C18D3" w:rsidRPr="00D222A6" w:rsidRDefault="009C18D3" w:rsidP="006D2E1C">
      <w:pPr>
        <w:framePr w:w="6614" w:wrap="notBeside" w:vAnchor="text" w:hAnchor="text" w:xAlign="center" w:y="1"/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Pr="00D222A6" w:rsidRDefault="009C18D3" w:rsidP="006D2E1C">
      <w:pPr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Default="009C18D3" w:rsidP="006D2E1C">
      <w:pPr>
        <w:ind w:firstLine="426"/>
        <w:rPr>
          <w:sz w:val="2"/>
          <w:szCs w:val="2"/>
        </w:rPr>
        <w:sectPr w:rsidR="009C18D3" w:rsidSect="0063200B">
          <w:headerReference w:type="default" r:id="rId23"/>
          <w:pgSz w:w="8400" w:h="11900"/>
          <w:pgMar w:top="655" w:right="603" w:bottom="655" w:left="1029" w:header="0" w:footer="3" w:gutter="0"/>
          <w:cols w:space="720"/>
          <w:noEndnote/>
          <w:docGrid w:linePitch="360"/>
        </w:sectPr>
      </w:pPr>
    </w:p>
    <w:p w:rsidR="009C18D3" w:rsidRDefault="009C18D3" w:rsidP="006D2E1C">
      <w:pPr>
        <w:pStyle w:val="Tablecaption0"/>
        <w:framePr w:w="6854" w:wrap="notBeside" w:vAnchor="text" w:hAnchor="text" w:xAlign="center" w:y="1"/>
        <w:shd w:val="clear" w:color="auto" w:fill="auto"/>
        <w:spacing w:line="190" w:lineRule="exact"/>
        <w:ind w:firstLine="426"/>
        <w:jc w:val="right"/>
        <w:rPr>
          <w:color w:val="000000"/>
          <w:sz w:val="20"/>
          <w:szCs w:val="20"/>
        </w:rPr>
      </w:pPr>
      <w:r w:rsidRPr="00E228BB">
        <w:rPr>
          <w:color w:val="000000"/>
          <w:sz w:val="20"/>
          <w:szCs w:val="20"/>
        </w:rPr>
        <w:t>Продолжение прил.2</w:t>
      </w:r>
    </w:p>
    <w:p w:rsidR="009C18D3" w:rsidRPr="00E228BB" w:rsidRDefault="009C18D3" w:rsidP="006D2E1C">
      <w:pPr>
        <w:pStyle w:val="Tablecaption0"/>
        <w:framePr w:w="6854" w:wrap="notBeside" w:vAnchor="text" w:hAnchor="text" w:xAlign="center" w:y="1"/>
        <w:shd w:val="clear" w:color="auto" w:fill="auto"/>
        <w:spacing w:line="190" w:lineRule="exact"/>
        <w:ind w:firstLine="426"/>
        <w:jc w:val="righ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806"/>
        <w:gridCol w:w="907"/>
        <w:gridCol w:w="1008"/>
        <w:gridCol w:w="1114"/>
        <w:gridCol w:w="1142"/>
        <w:gridCol w:w="1027"/>
      </w:tblGrid>
      <w:tr w:rsidR="009C18D3" w:rsidRPr="00E228BB" w:rsidTr="00483E8A">
        <w:trPr>
          <w:trHeight w:hRule="exact" w:val="250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after="60"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Высота,</w:t>
            </w:r>
          </w:p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before="60" w:line="130" w:lineRule="exact"/>
              <w:jc w:val="center"/>
              <w:rPr>
                <w:sz w:val="20"/>
                <w:szCs w:val="20"/>
              </w:rPr>
            </w:pPr>
            <w:r>
              <w:rPr>
                <w:rStyle w:val="Bodytext265pt1"/>
                <w:sz w:val="20"/>
                <w:szCs w:val="20"/>
              </w:rPr>
              <w:t>км</w:t>
            </w:r>
          </w:p>
        </w:tc>
        <w:tc>
          <w:tcPr>
            <w:tcW w:w="60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Местное время,ч</w:t>
            </w: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65pt1"/>
                <w:sz w:val="20"/>
                <w:szCs w:val="20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22</w:t>
            </w:r>
          </w:p>
        </w:tc>
      </w:tr>
      <w:tr w:rsidR="009C18D3" w:rsidRPr="00E228BB" w:rsidTr="00E228BB">
        <w:trPr>
          <w:trHeight w:hRule="exact"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4,01(3)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3,31(4)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9,02(4)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6,40(4)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2,80(4)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1,51(4)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1,61(5)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1,40(5)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9,00(4)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3,03(4)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1,95(5)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1,90(5)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1,43(5)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6,50(4)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2,01(5)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1,80(5)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1,30(5)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5,00(4)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2,30(5)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2,03(5)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1,70(5)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8,00(4)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2,55(5)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2,31(5)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2,00(5)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1,08(5)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2,75(5)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2,80(5)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2,40(5)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tabs>
                <w:tab w:val="left" w:leader="dot" w:pos="134"/>
              </w:tabs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1.25(5)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2,96(5)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2,92(5)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2,71(5)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1,40(5)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170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3,10(5)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3,03(5)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3,10(5)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1,61(5)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3,60(5)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3,50(5)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3,70(5)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1.75(5)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4,13(5)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3,95(5)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4,05(5)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1,80(5)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framePr w:w="6854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854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4,54(5)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4.35(5)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4,05(5)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2,45(5)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1,03(5)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1,97(4)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6,96(5)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6,96(5)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6,60(5)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5.95(5)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3,15(5)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1,25(5)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8,60(5)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8,27(5)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8,43(5)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8,40(5)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6,50(5)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4,75(5)</w:t>
            </w:r>
          </w:p>
        </w:tc>
      </w:tr>
      <w:tr w:rsidR="009C18D3" w:rsidRPr="00E228BB" w:rsidTr="00E228BB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7,59(5)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7,35(5)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8,05(5)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8,24(5)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8,94(5)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8,67(5)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5,63(5)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5,50(5)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6,30(5)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6,59(5)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6,70(5)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8,50(5)</w:t>
            </w:r>
          </w:p>
        </w:tc>
      </w:tr>
      <w:tr w:rsidR="009C18D3" w:rsidRPr="00E228BB" w:rsidTr="00E228BB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4,20(5)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4,15(5)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5,06(5)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4,68(5)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4,52(5)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6,18(5)</w:t>
            </w:r>
          </w:p>
        </w:tc>
      </w:tr>
      <w:tr w:rsidR="009C18D3" w:rsidRPr="00E228BB" w:rsidTr="00E228BB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3,11(5)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3,20(5)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3,25(5)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3,50(5)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3,16(5)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4,30(5)</w:t>
            </w: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2,25(5)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2,30(5)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3,08(5)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2,81(5)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2,23(5)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3,05(5)</w:t>
            </w: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1,75(5)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1,76(5)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2,30(5)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2,10(5)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1,70(5)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1,97(5)</w:t>
            </w:r>
          </w:p>
        </w:tc>
      </w:tr>
      <w:tr w:rsidR="009C18D3" w:rsidRPr="00E228BB" w:rsidTr="00E228BB">
        <w:trPr>
          <w:trHeight w:hRule="exact" w:val="2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1,30(5)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1,30(5)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1,77(5)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1,65(5)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1,28(5)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1,38(5)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1,08(5)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1,06(5)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1.42(5)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1,18(5)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1,03(5)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1,05(5)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8,82(4)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8,54(4)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1,09(5)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9,70(4)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8,20(4)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7,45(4)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7,02(4)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7,05(4)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9,27(4)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7,52(4)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6,60(4)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5,90(4)</w:t>
            </w:r>
          </w:p>
        </w:tc>
      </w:tr>
      <w:tr w:rsidR="009C18D3" w:rsidRPr="00E228BB" w:rsidTr="00E228BB">
        <w:trPr>
          <w:trHeight w:hRule="exact" w:val="23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850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5,90(4)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5,80(4)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7,30(4)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6,13(4)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5,42(4)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4,33(4)</w:t>
            </w:r>
          </w:p>
        </w:tc>
      </w:tr>
      <w:tr w:rsidR="009C18D3" w:rsidRPr="00E228BB" w:rsidTr="00E228BB">
        <w:trPr>
          <w:trHeight w:hRule="exact" w:val="2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4,91(4)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4,95(4)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6,11(4)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5,32(4)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4,48(4)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3,40(4)</w:t>
            </w:r>
          </w:p>
        </w:tc>
      </w:tr>
      <w:tr w:rsidR="009C18D3" w:rsidRPr="00E228BB" w:rsidTr="00E228BB">
        <w:trPr>
          <w:trHeight w:hRule="exact" w:val="2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950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4,24(4)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4,23(4)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5,23(4)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4,73(4)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3,80(4)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2,81(4)</w:t>
            </w:r>
          </w:p>
        </w:tc>
      </w:tr>
      <w:tr w:rsidR="009C18D3" w:rsidRPr="00E228BB" w:rsidTr="00E228BB">
        <w:trPr>
          <w:trHeight w:hRule="exact" w:val="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1000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3,60(4)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3,98(4)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4,59(4)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4,28(4)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3,20(4)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2D21CC">
            <w:pPr>
              <w:pStyle w:val="Bodytext20"/>
              <w:framePr w:w="6854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2,20(4)</w:t>
            </w:r>
          </w:p>
        </w:tc>
      </w:tr>
    </w:tbl>
    <w:p w:rsidR="009C18D3" w:rsidRDefault="009C18D3" w:rsidP="006D2E1C">
      <w:pPr>
        <w:pStyle w:val="Tablecaption0"/>
        <w:framePr w:w="6854" w:wrap="notBeside" w:vAnchor="text" w:hAnchor="text" w:xAlign="center" w:y="1"/>
        <w:shd w:val="clear" w:color="auto" w:fill="auto"/>
        <w:spacing w:line="230" w:lineRule="exact"/>
        <w:ind w:firstLine="426"/>
        <w:rPr>
          <w:color w:val="000000"/>
          <w:sz w:val="20"/>
          <w:szCs w:val="20"/>
        </w:rPr>
      </w:pPr>
    </w:p>
    <w:p w:rsidR="009C18D3" w:rsidRDefault="009C18D3" w:rsidP="006D2E1C">
      <w:pPr>
        <w:pStyle w:val="Tablecaption0"/>
        <w:framePr w:w="6854" w:wrap="notBeside" w:vAnchor="text" w:hAnchor="text" w:xAlign="center" w:y="1"/>
        <w:shd w:val="clear" w:color="auto" w:fill="auto"/>
        <w:spacing w:line="230" w:lineRule="exact"/>
        <w:ind w:firstLine="426"/>
      </w:pPr>
      <w:r w:rsidRPr="00E228BB">
        <w:rPr>
          <w:color w:val="000000"/>
          <w:sz w:val="20"/>
          <w:szCs w:val="20"/>
        </w:rPr>
        <w:t>В промежуточных (между экстремальными) состояниях ионосферы высотный профиль электронной плотности составляется индивидуально методом простейшей временной интерполяции</w:t>
      </w:r>
      <w:r>
        <w:rPr>
          <w:color w:val="000000"/>
          <w:sz w:val="20"/>
          <w:szCs w:val="20"/>
        </w:rPr>
        <w:t>.</w:t>
      </w:r>
    </w:p>
    <w:p w:rsidR="009C18D3" w:rsidRDefault="009C18D3" w:rsidP="006D2E1C">
      <w:pPr>
        <w:framePr w:w="6854" w:wrap="notBeside" w:vAnchor="text" w:hAnchor="text" w:xAlign="center" w:y="1"/>
        <w:ind w:firstLine="426"/>
        <w:rPr>
          <w:sz w:val="2"/>
          <w:szCs w:val="2"/>
        </w:rPr>
      </w:pPr>
    </w:p>
    <w:p w:rsidR="009C18D3" w:rsidRPr="00E228BB" w:rsidRDefault="009C18D3" w:rsidP="006D2E1C">
      <w:pPr>
        <w:pStyle w:val="Bodytext20"/>
        <w:shd w:val="clear" w:color="auto" w:fill="auto"/>
        <w:spacing w:after="157" w:line="190" w:lineRule="exact"/>
        <w:ind w:firstLine="426"/>
        <w:jc w:val="right"/>
        <w:rPr>
          <w:sz w:val="20"/>
          <w:szCs w:val="20"/>
        </w:rPr>
      </w:pPr>
      <w:r w:rsidRPr="00E228BB">
        <w:rPr>
          <w:sz w:val="20"/>
          <w:szCs w:val="20"/>
        </w:rPr>
        <w:t>Приложение 3</w:t>
      </w:r>
    </w:p>
    <w:p w:rsidR="009C18D3" w:rsidRDefault="009C18D3" w:rsidP="006D2E1C">
      <w:pPr>
        <w:pStyle w:val="Bodytext20"/>
        <w:shd w:val="clear" w:color="auto" w:fill="auto"/>
        <w:spacing w:line="230" w:lineRule="exact"/>
        <w:ind w:firstLine="426"/>
        <w:jc w:val="center"/>
        <w:rPr>
          <w:sz w:val="20"/>
          <w:szCs w:val="20"/>
        </w:rPr>
      </w:pPr>
      <w:r w:rsidRPr="00E228BB">
        <w:rPr>
          <w:sz w:val="20"/>
          <w:szCs w:val="20"/>
        </w:rPr>
        <w:t>Средние значения параметров стратосферы на широте 45° в зимний период (декабрь-январь) и летний (июнь-июль)</w:t>
      </w:r>
    </w:p>
    <w:p w:rsidR="009C18D3" w:rsidRPr="00E228BB" w:rsidRDefault="009C18D3" w:rsidP="006D2E1C">
      <w:pPr>
        <w:pStyle w:val="Bodytext20"/>
        <w:shd w:val="clear" w:color="auto" w:fill="auto"/>
        <w:spacing w:line="230" w:lineRule="exact"/>
        <w:ind w:firstLine="426"/>
        <w:jc w:val="center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74"/>
        <w:gridCol w:w="1296"/>
        <w:gridCol w:w="1478"/>
        <w:gridCol w:w="1541"/>
        <w:gridCol w:w="1747"/>
      </w:tblGrid>
      <w:tr w:rsidR="009C18D3" w:rsidRPr="00E228BB" w:rsidTr="00743E34">
        <w:trPr>
          <w:trHeight w:hRule="exact" w:val="245"/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92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Геометрическая высота, км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Зимний период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Летний период</w:t>
            </w:r>
          </w:p>
        </w:tc>
      </w:tr>
      <w:tr w:rsidR="009C18D3" w:rsidRPr="00E228BB" w:rsidTr="00743E34">
        <w:trPr>
          <w:trHeight w:hRule="exact" w:val="557"/>
          <w:jc w:val="center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framePr w:w="6936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after="60" w:line="190" w:lineRule="exact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Температура</w:t>
            </w:r>
          </w:p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before="60"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Т,К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Давление Р, гПа(мбар)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18D3" w:rsidRPr="00E228BB" w:rsidRDefault="009C18D3" w:rsidP="002D21CC">
            <w:pPr>
              <w:pStyle w:val="Bodytext20"/>
              <w:framePr w:w="6936" w:wrap="notBeside" w:vAnchor="text" w:hAnchor="text" w:xAlign="center" w:y="1"/>
              <w:shd w:val="clear" w:color="auto" w:fill="auto"/>
              <w:spacing w:after="60"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Температура</w:t>
            </w:r>
          </w:p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before="60" w:line="19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Т,К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E228BB">
              <w:rPr>
                <w:sz w:val="20"/>
                <w:szCs w:val="20"/>
              </w:rPr>
              <w:t>Давление Р,гПа (мбар)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217,9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187,0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222,3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205,4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217,1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136,8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216,2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150,3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216,3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99,9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216,2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109,7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72,9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217,3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80,1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53,2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219,7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58,7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38,8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222,1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43,2</w:t>
            </w:r>
          </w:p>
        </w:tc>
      </w:tr>
      <w:tr w:rsidR="009C18D3" w:rsidRPr="00E228BB" w:rsidTr="00743E34">
        <w:trPr>
          <w:trHeight w:hRule="exact" w:val="2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28,3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224,4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31,9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20,7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227,5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23,6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215,4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15,1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231,5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17,8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219,9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11,1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235,5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13,1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243,9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2,6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259,2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Style w:val="Bodytext211pt"/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9C18D3" w:rsidRPr="00E228BB" w:rsidTr="00743E34">
        <w:trPr>
          <w:trHeight w:hRule="exact" w:val="23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262,8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276,6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1,0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249,2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254,6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0,3</w:t>
            </w:r>
          </w:p>
        </w:tc>
      </w:tr>
      <w:tr w:rsidR="009C18D3" w:rsidRPr="00E228BB" w:rsidTr="00743E34">
        <w:trPr>
          <w:trHeight w:hRule="exact" w:val="23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70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229,0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212,5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0,07</w:t>
            </w:r>
          </w:p>
        </w:tc>
      </w:tr>
      <w:tr w:rsidR="009C18D3" w:rsidRPr="00E228BB" w:rsidTr="00743E34">
        <w:trPr>
          <w:trHeight w:hRule="exact" w:val="25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80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208,4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182,1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18D3" w:rsidRPr="00E228BB" w:rsidRDefault="009C18D3" w:rsidP="0083070D">
            <w:pPr>
              <w:pStyle w:val="Bodytext20"/>
              <w:framePr w:w="6936" w:wrap="notBeside" w:vAnchor="text" w:hAnchor="text" w:xAlign="center" w:y="1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E228BB">
              <w:rPr>
                <w:rStyle w:val="Bodytext28pt"/>
                <w:rFonts w:ascii="Times New Roman" w:hAnsi="Times New Roman" w:cs="Times New Roman"/>
                <w:b w:val="0"/>
                <w:sz w:val="20"/>
                <w:szCs w:val="20"/>
              </w:rPr>
              <w:t>0,01</w:t>
            </w:r>
          </w:p>
        </w:tc>
      </w:tr>
    </w:tbl>
    <w:p w:rsidR="009C18D3" w:rsidRPr="00E228BB" w:rsidRDefault="009C18D3" w:rsidP="006D2E1C">
      <w:pPr>
        <w:framePr w:w="6936" w:wrap="notBeside" w:vAnchor="text" w:hAnchor="text" w:xAlign="center" w:y="1"/>
        <w:ind w:firstLine="426"/>
        <w:rPr>
          <w:rFonts w:ascii="Times New Roman" w:hAnsi="Times New Roman" w:cs="Times New Roman"/>
          <w:sz w:val="20"/>
          <w:szCs w:val="20"/>
        </w:rPr>
      </w:pPr>
    </w:p>
    <w:p w:rsidR="009C18D3" w:rsidRPr="00E228BB" w:rsidRDefault="009C18D3" w:rsidP="002D21CC">
      <w:pPr>
        <w:pStyle w:val="Bodytext20"/>
        <w:shd w:val="clear" w:color="auto" w:fill="auto"/>
        <w:spacing w:before="195" w:line="230" w:lineRule="exact"/>
        <w:ind w:firstLine="426"/>
        <w:jc w:val="left"/>
        <w:rPr>
          <w:sz w:val="20"/>
          <w:szCs w:val="20"/>
        </w:rPr>
      </w:pPr>
      <w:r w:rsidRPr="00E228BB">
        <w:rPr>
          <w:sz w:val="20"/>
          <w:szCs w:val="20"/>
        </w:rPr>
        <w:t>Таблица составлена в сокращении по материалам [5].</w:t>
      </w:r>
    </w:p>
    <w:p w:rsidR="009C18D3" w:rsidRPr="00E228BB" w:rsidRDefault="009C18D3" w:rsidP="006D2E1C">
      <w:pPr>
        <w:pStyle w:val="Bodytext20"/>
        <w:shd w:val="clear" w:color="auto" w:fill="auto"/>
        <w:spacing w:line="230" w:lineRule="exact"/>
        <w:ind w:firstLine="426"/>
        <w:jc w:val="left"/>
        <w:rPr>
          <w:sz w:val="20"/>
          <w:szCs w:val="20"/>
        </w:rPr>
        <w:sectPr w:rsidR="009C18D3" w:rsidRPr="00E228BB" w:rsidSect="0063200B">
          <w:headerReference w:type="default" r:id="rId24"/>
          <w:pgSz w:w="8400" w:h="11900"/>
          <w:pgMar w:top="1336" w:right="603" w:bottom="1336" w:left="1111" w:header="0" w:footer="3" w:gutter="0"/>
          <w:cols w:space="720"/>
          <w:noEndnote/>
          <w:docGrid w:linePitch="360"/>
        </w:sectPr>
      </w:pPr>
      <w:r w:rsidRPr="00E228BB">
        <w:rPr>
          <w:sz w:val="20"/>
          <w:szCs w:val="20"/>
        </w:rPr>
        <w:t>В остальных (между экстремальными) климатических условиях высотный профиль метеорологических величин составляется индивидуально методом простейшей временной интерполяции.</w:t>
      </w:r>
    </w:p>
    <w:p w:rsidR="009C18D3" w:rsidRPr="00743E34" w:rsidRDefault="009C18D3" w:rsidP="006D2E1C">
      <w:pPr>
        <w:pStyle w:val="Bodytext20"/>
        <w:shd w:val="clear" w:color="auto" w:fill="auto"/>
        <w:spacing w:after="171" w:line="190" w:lineRule="exact"/>
        <w:ind w:firstLine="426"/>
        <w:jc w:val="right"/>
        <w:rPr>
          <w:sz w:val="18"/>
          <w:szCs w:val="18"/>
        </w:rPr>
      </w:pPr>
      <w:r w:rsidRPr="00743E34">
        <w:rPr>
          <w:sz w:val="18"/>
          <w:szCs w:val="18"/>
        </w:rPr>
        <w:t>Приложение 4</w:t>
      </w:r>
    </w:p>
    <w:p w:rsidR="009C18D3" w:rsidRDefault="009C18D3" w:rsidP="006D2E1C">
      <w:pPr>
        <w:pStyle w:val="Bodytext20"/>
        <w:shd w:val="clear" w:color="auto" w:fill="auto"/>
        <w:ind w:firstLine="426"/>
        <w:jc w:val="center"/>
        <w:rPr>
          <w:sz w:val="18"/>
          <w:szCs w:val="18"/>
        </w:rPr>
      </w:pPr>
      <w:r w:rsidRPr="00743E34">
        <w:rPr>
          <w:sz w:val="18"/>
          <w:szCs w:val="18"/>
          <w:lang w:val="en-US"/>
        </w:rPr>
        <w:t>H</w:t>
      </w:r>
      <w:r>
        <w:rPr>
          <w:sz w:val="18"/>
          <w:szCs w:val="18"/>
        </w:rPr>
        <w:t>асыщ</w:t>
      </w:r>
      <w:r w:rsidRPr="00743E34">
        <w:rPr>
          <w:sz w:val="18"/>
          <w:szCs w:val="18"/>
        </w:rPr>
        <w:t xml:space="preserve">енная упругость водяного пара Е(мбар) над плоской поверхностью чистой воды </w:t>
      </w:r>
      <w:r>
        <w:rPr>
          <w:sz w:val="18"/>
          <w:szCs w:val="18"/>
        </w:rPr>
        <w:t xml:space="preserve">и льда при разных температурах </w:t>
      </w:r>
      <w:r>
        <w:rPr>
          <w:sz w:val="18"/>
          <w:szCs w:val="18"/>
          <w:lang w:val="en-US"/>
        </w:rPr>
        <w:t>t</w:t>
      </w:r>
      <w:r w:rsidRPr="00743E34">
        <w:rPr>
          <w:sz w:val="18"/>
          <w:szCs w:val="18"/>
        </w:rPr>
        <w:t>°С</w:t>
      </w:r>
    </w:p>
    <w:p w:rsidR="009C18D3" w:rsidRPr="00743E34" w:rsidRDefault="009C18D3" w:rsidP="006D2E1C">
      <w:pPr>
        <w:pStyle w:val="Bodytext20"/>
        <w:shd w:val="clear" w:color="auto" w:fill="auto"/>
        <w:ind w:firstLine="426"/>
        <w:rPr>
          <w:sz w:val="18"/>
          <w:szCs w:val="1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6"/>
        <w:gridCol w:w="638"/>
        <w:gridCol w:w="624"/>
        <w:gridCol w:w="634"/>
        <w:gridCol w:w="629"/>
        <w:gridCol w:w="629"/>
        <w:gridCol w:w="638"/>
        <w:gridCol w:w="629"/>
        <w:gridCol w:w="634"/>
        <w:gridCol w:w="667"/>
        <w:gridCol w:w="701"/>
      </w:tblGrid>
      <w:tr w:rsidR="009C18D3" w:rsidRPr="00743E34" w:rsidTr="00743E34">
        <w:trPr>
          <w:trHeight w:hRule="exact" w:val="3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  <w:lang w:val="en-US"/>
              </w:rPr>
              <w:t>t</w:t>
            </w:r>
            <w:r w:rsidRPr="00743E34">
              <w:rPr>
                <w:sz w:val="14"/>
                <w:szCs w:val="18"/>
              </w:rPr>
              <w:t>°С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2D21CC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9</w:t>
            </w:r>
          </w:p>
        </w:tc>
      </w:tr>
      <w:tr w:rsidR="009C18D3" w:rsidRPr="00743E34" w:rsidTr="00743E34">
        <w:trPr>
          <w:trHeight w:hRule="exact" w:val="350"/>
          <w:jc w:val="center"/>
        </w:trPr>
        <w:tc>
          <w:tcPr>
            <w:tcW w:w="68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Вода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123,390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29,644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136,169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42,972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150,064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57,455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165,155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73,174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181,523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190,213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73,7980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7,7980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82,0107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6,4186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91,0292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5,8501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100,889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06,154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111,654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117,396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42,4272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4,9242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47,5478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0,3035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53,1966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6,2329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59,4183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2,7870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66,2604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69,9297</w:t>
            </w:r>
          </w:p>
        </w:tc>
      </w:tr>
      <w:tr w:rsidR="009C18D3" w:rsidRPr="00743E34" w:rsidTr="00E228BB">
        <w:trPr>
          <w:trHeight w:hRule="exact" w:val="26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23,3708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4,8583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25,4279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8,0834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29,8289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1,6682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33,6058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5,6459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37,7930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40,0518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12,2709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3,1178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14,0156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4,9672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15,9750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7,0420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18,1711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9,3653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20,6278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21,9618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6,5653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7,0538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7,5743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8,1284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8,7181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9,3453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10,7204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11,4726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5,6772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5,2745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4,8974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4,5444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4,2142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3,9055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3,6171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3,3478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3,0965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2,8622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2,6438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2,4404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2,2512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2,0751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1,9114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1,7594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1,6183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1,4874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1,3661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1,2538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1,1498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1,0536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0,9647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0,8826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0,8068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0,7369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0,6726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0,6133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0,5588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0,5087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0,4627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0,4204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0,3817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0,3462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0,3138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0,2841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0,2570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0,2322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0,2097</w:t>
            </w:r>
          </w:p>
        </w:tc>
      </w:tr>
      <w:tr w:rsidR="009C18D3" w:rsidRPr="00743E34" w:rsidTr="00E228BB">
        <w:trPr>
          <w:trHeight w:hRule="exact" w:val="26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0,18909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,17037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0,15334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,13788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0,12384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,11111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0,09959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,08916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0,07973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0,07122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0,06354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,05663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0,05040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,04481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0,03979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,03528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0,03125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,02764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0,02442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0,02154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0,01897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,01667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0,01466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,01286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0,01126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,00985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0,00860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,00747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0,00653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0,00567</w:t>
            </w:r>
          </w:p>
        </w:tc>
      </w:tr>
      <w:tr w:rsidR="009C18D3" w:rsidRPr="00743E34" w:rsidTr="00743E34">
        <w:trPr>
          <w:trHeight w:hRule="exact" w:val="355"/>
          <w:jc w:val="center"/>
        </w:trPr>
        <w:tc>
          <w:tcPr>
            <w:tcW w:w="688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Лед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6,1064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5,6219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5,1727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4,7564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4,3709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4,0141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3,6840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3,3789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3,0970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2,8368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2,5966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2,3752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2,1712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1,9833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1,8104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1,6514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1,5053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1,3711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1,2479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1,350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1,0315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0,9368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0,8500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0,7708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0,6983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0,6322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0,5719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0,5169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0,4668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0,4212</w:t>
            </w:r>
          </w:p>
        </w:tc>
      </w:tr>
      <w:tr w:rsidR="009C18D3" w:rsidRPr="00743E34" w:rsidTr="00E228BB">
        <w:trPr>
          <w:trHeight w:hRule="exact" w:val="27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0,3797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0,3420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0,3078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0,2768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0,2487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0,2232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0,2002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0,1794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0,1606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0,1436</w:t>
            </w:r>
          </w:p>
        </w:tc>
      </w:tr>
      <w:tr w:rsidR="009C18D3" w:rsidRPr="00743E34" w:rsidTr="00E228BB">
        <w:trPr>
          <w:trHeight w:hRule="exact" w:val="27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0,1283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0,1145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0,1021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0,0995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0,08094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,07196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0,06390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,05669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0,05024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0,04448</w:t>
            </w:r>
          </w:p>
        </w:tc>
      </w:tr>
      <w:tr w:rsidR="009C18D3" w:rsidRPr="00743E34" w:rsidTr="00E228BB">
        <w:trPr>
          <w:trHeight w:hRule="exact" w:val="26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0,03933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,03474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0,03066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,02702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0,02379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,02092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0,01837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,01612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0,01412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0,01236</w:t>
            </w:r>
          </w:p>
        </w:tc>
      </w:tr>
      <w:tr w:rsidR="009C18D3" w:rsidRPr="00743E34" w:rsidTr="00E228BB">
        <w:trPr>
          <w:trHeight w:hRule="exact" w:val="30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-60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0,01080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,00943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0,00822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,00716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0,00622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,00540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0,00469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0</w:t>
            </w:r>
            <w:r w:rsidRPr="00743E34">
              <w:rPr>
                <w:sz w:val="14"/>
                <w:szCs w:val="18"/>
              </w:rPr>
              <w:t>,00406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0,00351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18D3" w:rsidRPr="00743E34" w:rsidRDefault="009C18D3" w:rsidP="0083070D">
            <w:pPr>
              <w:pStyle w:val="Bodytext20"/>
              <w:framePr w:w="6888" w:wrap="notBeside" w:vAnchor="text" w:hAnchor="text" w:xAlign="center" w:y="1"/>
              <w:shd w:val="clear" w:color="auto" w:fill="auto"/>
              <w:spacing w:line="190" w:lineRule="exact"/>
              <w:jc w:val="center"/>
              <w:rPr>
                <w:sz w:val="14"/>
                <w:szCs w:val="18"/>
              </w:rPr>
            </w:pPr>
            <w:r w:rsidRPr="00743E34">
              <w:rPr>
                <w:sz w:val="14"/>
                <w:szCs w:val="18"/>
              </w:rPr>
              <w:t>0,00303</w:t>
            </w:r>
          </w:p>
        </w:tc>
      </w:tr>
    </w:tbl>
    <w:p w:rsidR="009C18D3" w:rsidRDefault="009C18D3" w:rsidP="006D2E1C">
      <w:pPr>
        <w:pStyle w:val="Tablecaption0"/>
        <w:framePr w:w="6888" w:wrap="notBeside" w:vAnchor="text" w:hAnchor="text" w:xAlign="center" w:y="1"/>
        <w:shd w:val="clear" w:color="auto" w:fill="auto"/>
        <w:spacing w:line="190" w:lineRule="exact"/>
        <w:ind w:firstLine="426"/>
        <w:jc w:val="center"/>
        <w:rPr>
          <w:color w:val="000000"/>
          <w:sz w:val="18"/>
          <w:szCs w:val="18"/>
        </w:rPr>
      </w:pPr>
    </w:p>
    <w:p w:rsidR="009C18D3" w:rsidRPr="00743E34" w:rsidRDefault="009C18D3" w:rsidP="006D2E1C">
      <w:pPr>
        <w:pStyle w:val="Tablecaption0"/>
        <w:framePr w:w="6888" w:wrap="notBeside" w:vAnchor="text" w:hAnchor="text" w:xAlign="center" w:y="1"/>
        <w:shd w:val="clear" w:color="auto" w:fill="auto"/>
        <w:spacing w:line="190" w:lineRule="exact"/>
        <w:ind w:firstLine="426"/>
        <w:jc w:val="center"/>
        <w:rPr>
          <w:sz w:val="18"/>
          <w:szCs w:val="18"/>
        </w:rPr>
      </w:pPr>
      <w:r w:rsidRPr="00743E34">
        <w:rPr>
          <w:color w:val="000000"/>
          <w:sz w:val="18"/>
          <w:szCs w:val="18"/>
        </w:rPr>
        <w:t>Примечание. Таблица в сокращении заимствована из [4]</w:t>
      </w:r>
    </w:p>
    <w:p w:rsidR="009C18D3" w:rsidRPr="00743E34" w:rsidRDefault="009C18D3" w:rsidP="006D2E1C">
      <w:pPr>
        <w:framePr w:w="6888" w:wrap="notBeside" w:vAnchor="text" w:hAnchor="text" w:xAlign="center" w:y="1"/>
        <w:ind w:firstLine="426"/>
        <w:rPr>
          <w:rFonts w:ascii="Times New Roman" w:hAnsi="Times New Roman" w:cs="Times New Roman"/>
          <w:sz w:val="14"/>
          <w:szCs w:val="18"/>
        </w:rPr>
      </w:pPr>
    </w:p>
    <w:p w:rsidR="009C18D3" w:rsidRPr="00743E34" w:rsidRDefault="009C18D3" w:rsidP="006D2E1C">
      <w:pPr>
        <w:ind w:firstLine="426"/>
        <w:rPr>
          <w:rFonts w:ascii="Times New Roman" w:hAnsi="Times New Roman" w:cs="Times New Roman"/>
          <w:sz w:val="14"/>
          <w:szCs w:val="18"/>
        </w:rPr>
      </w:pPr>
    </w:p>
    <w:p w:rsidR="009C18D3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rPr>
          <w:sz w:val="14"/>
          <w:szCs w:val="18"/>
        </w:rPr>
      </w:pPr>
    </w:p>
    <w:p w:rsidR="009C18D3" w:rsidRDefault="009C18D3" w:rsidP="006D2E1C">
      <w:pPr>
        <w:ind w:firstLine="426"/>
        <w:rPr>
          <w:rFonts w:ascii="Times New Roman" w:hAnsi="Times New Roman" w:cs="Times New Roman"/>
          <w:sz w:val="14"/>
          <w:szCs w:val="18"/>
        </w:rPr>
      </w:pPr>
      <w:r>
        <w:rPr>
          <w:sz w:val="14"/>
          <w:szCs w:val="18"/>
        </w:rPr>
        <w:br w:type="page"/>
      </w:r>
    </w:p>
    <w:p w:rsidR="009C18D3" w:rsidRDefault="009C18D3" w:rsidP="006D2E1C">
      <w:pPr>
        <w:pStyle w:val="Bodytext20"/>
        <w:shd w:val="clear" w:color="auto" w:fill="auto"/>
        <w:spacing w:after="68" w:line="190" w:lineRule="exact"/>
        <w:ind w:firstLine="426"/>
        <w:jc w:val="center"/>
      </w:pPr>
      <w:r>
        <w:t>ЛИТЕРАТУРА</w:t>
      </w:r>
    </w:p>
    <w:p w:rsidR="009C18D3" w:rsidRDefault="009C18D3" w:rsidP="006D2E1C">
      <w:pPr>
        <w:pStyle w:val="Bodytext20"/>
        <w:numPr>
          <w:ilvl w:val="0"/>
          <w:numId w:val="6"/>
        </w:numPr>
        <w:shd w:val="clear" w:color="auto" w:fill="auto"/>
        <w:tabs>
          <w:tab w:val="left" w:pos="535"/>
        </w:tabs>
        <w:spacing w:line="341" w:lineRule="exact"/>
        <w:ind w:firstLine="426"/>
        <w:jc w:val="left"/>
      </w:pPr>
      <w:r>
        <w:t>Яковлев В.А. Радиогеодезические измерения: Учебное пособие</w:t>
      </w:r>
    </w:p>
    <w:p w:rsidR="009C18D3" w:rsidRDefault="009C18D3" w:rsidP="006D2E1C">
      <w:pPr>
        <w:pStyle w:val="Bodytext20"/>
        <w:shd w:val="clear" w:color="auto" w:fill="auto"/>
        <w:tabs>
          <w:tab w:val="left" w:pos="535"/>
        </w:tabs>
        <w:spacing w:line="341" w:lineRule="exact"/>
        <w:ind w:firstLine="426"/>
        <w:jc w:val="left"/>
      </w:pPr>
      <w:r>
        <w:t xml:space="preserve"> Ростов н/Д: Рост. инж.-строит, ин-т, 1985.</w:t>
      </w:r>
    </w:p>
    <w:p w:rsidR="009C18D3" w:rsidRDefault="009C18D3" w:rsidP="006D2E1C">
      <w:pPr>
        <w:pStyle w:val="Bodytext20"/>
        <w:numPr>
          <w:ilvl w:val="0"/>
          <w:numId w:val="6"/>
        </w:numPr>
        <w:shd w:val="clear" w:color="auto" w:fill="auto"/>
        <w:tabs>
          <w:tab w:val="left" w:pos="540"/>
        </w:tabs>
        <w:spacing w:line="341" w:lineRule="exact"/>
        <w:ind w:firstLine="426"/>
        <w:jc w:val="left"/>
      </w:pPr>
      <w:r>
        <w:t>Яковлев В.А. Атмосферная коррекция радиогеодезических измерений систем локации: Учебное пособие Ростов н/Д: Рост.гос.стр.нн-т, 1993-107с.</w:t>
      </w:r>
    </w:p>
    <w:p w:rsidR="009C18D3" w:rsidRDefault="009C18D3" w:rsidP="006D2E1C">
      <w:pPr>
        <w:pStyle w:val="Bodytext20"/>
        <w:numPr>
          <w:ilvl w:val="0"/>
          <w:numId w:val="6"/>
        </w:numPr>
        <w:shd w:val="clear" w:color="auto" w:fill="auto"/>
        <w:tabs>
          <w:tab w:val="left" w:pos="570"/>
          <w:tab w:val="left" w:leader="dot" w:pos="6573"/>
        </w:tabs>
        <w:spacing w:line="341" w:lineRule="exact"/>
        <w:ind w:firstLine="426"/>
      </w:pPr>
      <w:r>
        <w:t>Фаткуллин М.Н. и др. Эмпирические модели среднеширотной</w:t>
      </w:r>
    </w:p>
    <w:p w:rsidR="009C18D3" w:rsidRDefault="009C18D3" w:rsidP="006D2E1C">
      <w:pPr>
        <w:pStyle w:val="Bodytext20"/>
        <w:shd w:val="clear" w:color="auto" w:fill="auto"/>
        <w:spacing w:line="341" w:lineRule="exact"/>
        <w:ind w:firstLine="426"/>
        <w:jc w:val="left"/>
      </w:pPr>
      <w:r>
        <w:t>ионосферы. -М.: Наука, 1981. -256 с.</w:t>
      </w:r>
    </w:p>
    <w:p w:rsidR="009C18D3" w:rsidRDefault="009C18D3" w:rsidP="006D2E1C">
      <w:pPr>
        <w:pStyle w:val="Bodytext20"/>
        <w:numPr>
          <w:ilvl w:val="0"/>
          <w:numId w:val="6"/>
        </w:numPr>
        <w:shd w:val="clear" w:color="auto" w:fill="auto"/>
        <w:tabs>
          <w:tab w:val="left" w:pos="540"/>
        </w:tabs>
        <w:spacing w:line="341" w:lineRule="exact"/>
        <w:ind w:firstLine="426"/>
        <w:jc w:val="left"/>
      </w:pPr>
      <w:r>
        <w:t>Матвеев Л.Т. Курс общей метеорологии Физика  атмосферы-Л Гидрометеоиздат.,1976. -640 с.</w:t>
      </w:r>
    </w:p>
    <w:p w:rsidR="009C18D3" w:rsidRDefault="009C18D3" w:rsidP="006D2E1C">
      <w:pPr>
        <w:pStyle w:val="Bodytext20"/>
        <w:numPr>
          <w:ilvl w:val="0"/>
          <w:numId w:val="6"/>
        </w:numPr>
        <w:shd w:val="clear" w:color="auto" w:fill="auto"/>
        <w:tabs>
          <w:tab w:val="left" w:pos="540"/>
        </w:tabs>
        <w:spacing w:line="341" w:lineRule="exact"/>
        <w:ind w:firstLine="426"/>
        <w:jc w:val="left"/>
      </w:pPr>
      <w:r>
        <w:t>Атмосферы справочные. Параметры ГОСТ 24631-81. –М. Издательство стандартов, 1981-30. – 30с.</w:t>
      </w:r>
    </w:p>
    <w:p w:rsidR="009C18D3" w:rsidRPr="00743E34" w:rsidRDefault="009C18D3" w:rsidP="006D2E1C">
      <w:pPr>
        <w:pStyle w:val="Bodytext20"/>
        <w:shd w:val="clear" w:color="auto" w:fill="auto"/>
        <w:spacing w:line="240" w:lineRule="auto"/>
        <w:ind w:firstLine="426"/>
        <w:jc w:val="left"/>
        <w:rPr>
          <w:sz w:val="14"/>
          <w:szCs w:val="18"/>
        </w:rPr>
      </w:pPr>
    </w:p>
    <w:sectPr w:rsidR="009C18D3" w:rsidRPr="00743E34" w:rsidSect="0063200B">
      <w:headerReference w:type="default" r:id="rId25"/>
      <w:pgSz w:w="8400" w:h="11900"/>
      <w:pgMar w:top="1036" w:right="603" w:bottom="840" w:left="951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557" w:rsidRDefault="002E0557" w:rsidP="005B2FD1">
      <w:r>
        <w:separator/>
      </w:r>
    </w:p>
  </w:endnote>
  <w:endnote w:type="continuationSeparator" w:id="0">
    <w:p w:rsidR="002E0557" w:rsidRDefault="002E0557" w:rsidP="005B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557" w:rsidRDefault="002E0557"/>
  </w:footnote>
  <w:footnote w:type="continuationSeparator" w:id="0">
    <w:p w:rsidR="002E0557" w:rsidRDefault="002E05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656" behindDoc="1" locked="0" layoutInCell="1" allowOverlap="1">
              <wp:simplePos x="0" y="0"/>
              <wp:positionH relativeFrom="page">
                <wp:posOffset>2830195</wp:posOffset>
              </wp:positionH>
              <wp:positionV relativeFrom="page">
                <wp:posOffset>302260</wp:posOffset>
              </wp:positionV>
              <wp:extent cx="46355" cy="11684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9C18D3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222.85pt;margin-top:23.8pt;width:3.65pt;height:9.2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" filled="f" stroked="f">
              <v:textbox style="mso-fit-shape-to-text:t" inset="0,0,0,0">
                <w:txbxContent>
                  <w:p w:rsidR="009C18D3" w:rsidRDefault="009C18D3">
                    <w:pPr>
                      <w:pStyle w:val="Headerorfooter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800" behindDoc="1" locked="0" layoutInCell="1" allowOverlap="1">
              <wp:simplePos x="0" y="0"/>
              <wp:positionH relativeFrom="page">
                <wp:posOffset>2830195</wp:posOffset>
              </wp:positionH>
              <wp:positionV relativeFrom="page">
                <wp:posOffset>302260</wp:posOffset>
              </wp:positionV>
              <wp:extent cx="39370" cy="73025"/>
              <wp:effectExtent l="0" t="0" r="0" b="0"/>
              <wp:wrapNone/>
              <wp:docPr id="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18D3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222.85pt;margin-top:23.8pt;width:3.1pt;height:5.7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" filled="f" stroked="f">
              <v:textbox style="mso-fit-shape-to-text:t"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18D3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680" behindDoc="1" locked="0" layoutInCell="1" allowOverlap="1">
              <wp:simplePos x="0" y="0"/>
              <wp:positionH relativeFrom="page">
                <wp:posOffset>2651125</wp:posOffset>
              </wp:positionH>
              <wp:positionV relativeFrom="page">
                <wp:posOffset>330835</wp:posOffset>
              </wp:positionV>
              <wp:extent cx="102235" cy="11684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3CD0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5" type="#_x0000_t202" style="position:absolute;margin-left:208.75pt;margin-top:26.05pt;width:8.05pt;height:9.2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" filled="f" stroked="f">
              <v:textbox style="mso-fit-shape-to-text:t"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3CD0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>
              <wp:simplePos x="0" y="0"/>
              <wp:positionH relativeFrom="page">
                <wp:posOffset>2685415</wp:posOffset>
              </wp:positionH>
              <wp:positionV relativeFrom="page">
                <wp:posOffset>451485</wp:posOffset>
              </wp:positionV>
              <wp:extent cx="102235" cy="11684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3CD0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6" type="#_x0000_t202" style="position:absolute;margin-left:211.45pt;margin-top:35.55pt;width:8.05pt;height:9.2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" filled="f" stroked="f">
              <v:textbox style="mso-fit-shape-to-text:t"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3CD0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2787650</wp:posOffset>
              </wp:positionH>
              <wp:positionV relativeFrom="page">
                <wp:posOffset>248920</wp:posOffset>
              </wp:positionV>
              <wp:extent cx="102235" cy="11684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3CD0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219.5pt;margin-top:19.6pt;width:8.05pt;height:9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" filled="f" stroked="f">
              <v:textbox style="mso-fit-shape-to-text:t"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3CD0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776" behindDoc="1" locked="0" layoutInCell="1" allowOverlap="1">
              <wp:simplePos x="0" y="0"/>
              <wp:positionH relativeFrom="page">
                <wp:posOffset>2802255</wp:posOffset>
              </wp:positionH>
              <wp:positionV relativeFrom="page">
                <wp:posOffset>280035</wp:posOffset>
              </wp:positionV>
              <wp:extent cx="102235" cy="116840"/>
              <wp:effectExtent l="0" t="0" r="0" b="0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3CD0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220.65pt;margin-top:22.05pt;width:8.05pt;height:9.2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" filled="f" stroked="f">
              <v:textbox style="mso-fit-shape-to-text:t"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3CD0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Default="0064324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2872740</wp:posOffset>
              </wp:positionH>
              <wp:positionV relativeFrom="page">
                <wp:posOffset>179070</wp:posOffset>
              </wp:positionV>
              <wp:extent cx="102235" cy="4965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496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18D3" w:rsidRDefault="007C5025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53CD0"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9" type="#_x0000_t202" style="position:absolute;margin-left:226.2pt;margin-top:14.1pt;width:8.05pt;height:39.1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" filled="f" stroked="f">
              <v:textbox inset="0,0,0,0">
                <w:txbxContent>
                  <w:p w:rsidR="009C18D3" w:rsidRDefault="007C5025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53CD0"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8D3" w:rsidRPr="0063200B" w:rsidRDefault="009C18D3">
    <w:pPr>
      <w:pStyle w:val="a7"/>
      <w:jc w:val="center"/>
      <w:rPr>
        <w:rFonts w:ascii="Times New Roman" w:hAnsi="Times New Roman" w:cs="Times New Roman"/>
        <w:sz w:val="16"/>
        <w:szCs w:val="16"/>
      </w:rPr>
    </w:pPr>
    <w:r w:rsidRPr="0063200B">
      <w:rPr>
        <w:rFonts w:ascii="Times New Roman" w:hAnsi="Times New Roman" w:cs="Times New Roman"/>
        <w:sz w:val="16"/>
        <w:szCs w:val="16"/>
      </w:rPr>
      <w:fldChar w:fldCharType="begin"/>
    </w:r>
    <w:r w:rsidRPr="0063200B">
      <w:rPr>
        <w:rFonts w:ascii="Times New Roman" w:hAnsi="Times New Roman" w:cs="Times New Roman"/>
        <w:sz w:val="16"/>
        <w:szCs w:val="16"/>
      </w:rPr>
      <w:instrText>PAGE   \* MERGEFORMAT</w:instrText>
    </w:r>
    <w:r w:rsidRPr="0063200B">
      <w:rPr>
        <w:rFonts w:ascii="Times New Roman" w:hAnsi="Times New Roman" w:cs="Times New Roman"/>
        <w:sz w:val="16"/>
        <w:szCs w:val="16"/>
      </w:rPr>
      <w:fldChar w:fldCharType="separate"/>
    </w:r>
    <w:r w:rsidR="00D53CD0">
      <w:rPr>
        <w:rFonts w:ascii="Times New Roman" w:hAnsi="Times New Roman" w:cs="Times New Roman"/>
        <w:noProof/>
        <w:sz w:val="16"/>
        <w:szCs w:val="16"/>
      </w:rPr>
      <w:t>28</w:t>
    </w:r>
    <w:r w:rsidRPr="0063200B">
      <w:rPr>
        <w:rFonts w:ascii="Times New Roman" w:hAnsi="Times New Roman" w:cs="Times New Roman"/>
        <w:sz w:val="16"/>
        <w:szCs w:val="16"/>
      </w:rPr>
      <w:fldChar w:fldCharType="end"/>
    </w:r>
  </w:p>
  <w:p w:rsidR="009C18D3" w:rsidRDefault="009C18D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E3C52"/>
    <w:multiLevelType w:val="multilevel"/>
    <w:tmpl w:val="93326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B3C675F"/>
    <w:multiLevelType w:val="multilevel"/>
    <w:tmpl w:val="E4D8DBA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BF337F0"/>
    <w:multiLevelType w:val="multilevel"/>
    <w:tmpl w:val="45D67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5AB6204"/>
    <w:multiLevelType w:val="multilevel"/>
    <w:tmpl w:val="1DF00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4EE91755"/>
    <w:multiLevelType w:val="multilevel"/>
    <w:tmpl w:val="7CA098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554C0995"/>
    <w:multiLevelType w:val="multilevel"/>
    <w:tmpl w:val="A5A68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D1"/>
    <w:rsid w:val="00010C7C"/>
    <w:rsid w:val="00032D5A"/>
    <w:rsid w:val="000573DB"/>
    <w:rsid w:val="00062888"/>
    <w:rsid w:val="000770B2"/>
    <w:rsid w:val="000B67F7"/>
    <w:rsid w:val="000C7729"/>
    <w:rsid w:val="000E0238"/>
    <w:rsid w:val="000E033F"/>
    <w:rsid w:val="000F16C5"/>
    <w:rsid w:val="000F3489"/>
    <w:rsid w:val="00181792"/>
    <w:rsid w:val="00183E20"/>
    <w:rsid w:val="00187D3C"/>
    <w:rsid w:val="001B6442"/>
    <w:rsid w:val="001C5B2A"/>
    <w:rsid w:val="001D7F91"/>
    <w:rsid w:val="001E5DD8"/>
    <w:rsid w:val="001E6839"/>
    <w:rsid w:val="001F1BD3"/>
    <w:rsid w:val="00214402"/>
    <w:rsid w:val="00257EBD"/>
    <w:rsid w:val="00276491"/>
    <w:rsid w:val="0027713D"/>
    <w:rsid w:val="00281588"/>
    <w:rsid w:val="002C5AB1"/>
    <w:rsid w:val="002D21CC"/>
    <w:rsid w:val="002E0557"/>
    <w:rsid w:val="002E1404"/>
    <w:rsid w:val="002F22C0"/>
    <w:rsid w:val="00304538"/>
    <w:rsid w:val="003127EC"/>
    <w:rsid w:val="00314ACD"/>
    <w:rsid w:val="00317010"/>
    <w:rsid w:val="0032706D"/>
    <w:rsid w:val="00371E72"/>
    <w:rsid w:val="00373B07"/>
    <w:rsid w:val="003929B6"/>
    <w:rsid w:val="003E33D1"/>
    <w:rsid w:val="003F695F"/>
    <w:rsid w:val="004109E7"/>
    <w:rsid w:val="0041424B"/>
    <w:rsid w:val="004243AE"/>
    <w:rsid w:val="00434154"/>
    <w:rsid w:val="00445CF7"/>
    <w:rsid w:val="00455246"/>
    <w:rsid w:val="00470BEA"/>
    <w:rsid w:val="0047485F"/>
    <w:rsid w:val="00482977"/>
    <w:rsid w:val="00483E8A"/>
    <w:rsid w:val="004B7472"/>
    <w:rsid w:val="004B7F0D"/>
    <w:rsid w:val="004E1A11"/>
    <w:rsid w:val="004F2AAA"/>
    <w:rsid w:val="004F592B"/>
    <w:rsid w:val="00501DAF"/>
    <w:rsid w:val="00510A77"/>
    <w:rsid w:val="00511A2C"/>
    <w:rsid w:val="00514075"/>
    <w:rsid w:val="005527BB"/>
    <w:rsid w:val="005544AA"/>
    <w:rsid w:val="0055783E"/>
    <w:rsid w:val="005819B3"/>
    <w:rsid w:val="005A0834"/>
    <w:rsid w:val="005A19F1"/>
    <w:rsid w:val="005B2FD1"/>
    <w:rsid w:val="005B4DA8"/>
    <w:rsid w:val="005B62AD"/>
    <w:rsid w:val="005E30C3"/>
    <w:rsid w:val="005F6071"/>
    <w:rsid w:val="0063200B"/>
    <w:rsid w:val="0064324D"/>
    <w:rsid w:val="00654045"/>
    <w:rsid w:val="0067147D"/>
    <w:rsid w:val="006715ED"/>
    <w:rsid w:val="006746BF"/>
    <w:rsid w:val="00675B2A"/>
    <w:rsid w:val="00690521"/>
    <w:rsid w:val="006911CD"/>
    <w:rsid w:val="006B1D41"/>
    <w:rsid w:val="006B43F7"/>
    <w:rsid w:val="006D2E1C"/>
    <w:rsid w:val="006D3364"/>
    <w:rsid w:val="006E448A"/>
    <w:rsid w:val="006F0AFB"/>
    <w:rsid w:val="00722534"/>
    <w:rsid w:val="00743E34"/>
    <w:rsid w:val="0074687F"/>
    <w:rsid w:val="007635B3"/>
    <w:rsid w:val="007645BD"/>
    <w:rsid w:val="00786301"/>
    <w:rsid w:val="007C5025"/>
    <w:rsid w:val="007C65A1"/>
    <w:rsid w:val="007D0570"/>
    <w:rsid w:val="007D4498"/>
    <w:rsid w:val="00804037"/>
    <w:rsid w:val="008048C3"/>
    <w:rsid w:val="00811DA4"/>
    <w:rsid w:val="0083070D"/>
    <w:rsid w:val="00841F7C"/>
    <w:rsid w:val="008448F6"/>
    <w:rsid w:val="008A5541"/>
    <w:rsid w:val="008C6929"/>
    <w:rsid w:val="008E5C51"/>
    <w:rsid w:val="008E66F5"/>
    <w:rsid w:val="008F1034"/>
    <w:rsid w:val="00912BB0"/>
    <w:rsid w:val="00921C30"/>
    <w:rsid w:val="00921C42"/>
    <w:rsid w:val="0093015D"/>
    <w:rsid w:val="009441E7"/>
    <w:rsid w:val="009753B6"/>
    <w:rsid w:val="00981326"/>
    <w:rsid w:val="009B73A5"/>
    <w:rsid w:val="009C18D3"/>
    <w:rsid w:val="009D17F1"/>
    <w:rsid w:val="009D7ABE"/>
    <w:rsid w:val="00A17471"/>
    <w:rsid w:val="00A2173F"/>
    <w:rsid w:val="00A63F66"/>
    <w:rsid w:val="00A761D7"/>
    <w:rsid w:val="00AC2AD4"/>
    <w:rsid w:val="00B0557B"/>
    <w:rsid w:val="00B24DA9"/>
    <w:rsid w:val="00B42D21"/>
    <w:rsid w:val="00B5370E"/>
    <w:rsid w:val="00B64A7B"/>
    <w:rsid w:val="00B80B2D"/>
    <w:rsid w:val="00B903DC"/>
    <w:rsid w:val="00BB053D"/>
    <w:rsid w:val="00BD78E7"/>
    <w:rsid w:val="00BE0E43"/>
    <w:rsid w:val="00C0048D"/>
    <w:rsid w:val="00C12C91"/>
    <w:rsid w:val="00C377BC"/>
    <w:rsid w:val="00C535DF"/>
    <w:rsid w:val="00CA3A1D"/>
    <w:rsid w:val="00CC0ABA"/>
    <w:rsid w:val="00CC1819"/>
    <w:rsid w:val="00CC2B2D"/>
    <w:rsid w:val="00CD0A70"/>
    <w:rsid w:val="00CD638C"/>
    <w:rsid w:val="00D222A6"/>
    <w:rsid w:val="00D51F19"/>
    <w:rsid w:val="00D53CD0"/>
    <w:rsid w:val="00D60325"/>
    <w:rsid w:val="00D60687"/>
    <w:rsid w:val="00D7444E"/>
    <w:rsid w:val="00D830B3"/>
    <w:rsid w:val="00DA160E"/>
    <w:rsid w:val="00DA3275"/>
    <w:rsid w:val="00DB4A8A"/>
    <w:rsid w:val="00DE3E51"/>
    <w:rsid w:val="00DE4A80"/>
    <w:rsid w:val="00E01885"/>
    <w:rsid w:val="00E02EF2"/>
    <w:rsid w:val="00E07ADB"/>
    <w:rsid w:val="00E13E43"/>
    <w:rsid w:val="00E164DB"/>
    <w:rsid w:val="00E228BB"/>
    <w:rsid w:val="00E24BAD"/>
    <w:rsid w:val="00E5516F"/>
    <w:rsid w:val="00E634D7"/>
    <w:rsid w:val="00E8507B"/>
    <w:rsid w:val="00E92856"/>
    <w:rsid w:val="00E93F2A"/>
    <w:rsid w:val="00F2693A"/>
    <w:rsid w:val="00F70629"/>
    <w:rsid w:val="00F93E97"/>
    <w:rsid w:val="00F97C22"/>
    <w:rsid w:val="00FA67CA"/>
    <w:rsid w:val="00FB5499"/>
    <w:rsid w:val="00FD2F99"/>
    <w:rsid w:val="00FD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63"/>
    <o:shapelayout v:ext="edit">
      <o:idmap v:ext="edit" data="1"/>
    </o:shapelayout>
  </w:shapeDefaults>
  <w:decimalSymbol w:val=","/>
  <w:listSeparator w:val=";"/>
  <w14:docId w14:val="33A6A3FD"/>
  <w15:docId w15:val="{B37191A0-E503-4E73-8B05-FC168F3A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FD1"/>
    <w:pPr>
      <w:widowControl w:val="0"/>
    </w:pPr>
    <w:rPr>
      <w:color w:val="000000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A2173F"/>
    <w:pPr>
      <w:keepNext/>
      <w:widowControl/>
      <w:ind w:firstLine="709"/>
      <w:jc w:val="right"/>
      <w:outlineLvl w:val="3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2173F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sid w:val="005B2FD1"/>
    <w:rPr>
      <w:rFonts w:cs="Times New Roman"/>
      <w:color w:val="0066CC"/>
      <w:u w:val="single"/>
    </w:rPr>
  </w:style>
  <w:style w:type="character" w:customStyle="1" w:styleId="Bodytext2Exact">
    <w:name w:val="Body text (2) Exact"/>
    <w:uiPriority w:val="99"/>
    <w:rsid w:val="005B2FD1"/>
    <w:rPr>
      <w:rFonts w:ascii="Times New Roman" w:hAnsi="Times New Roman" w:cs="Times New Roman"/>
      <w:sz w:val="19"/>
      <w:szCs w:val="19"/>
      <w:u w:val="none"/>
    </w:rPr>
  </w:style>
  <w:style w:type="character" w:customStyle="1" w:styleId="Bodytext29pt">
    <w:name w:val="Body text (2) + 9 pt"/>
    <w:aliases w:val="Bold Exact"/>
    <w:uiPriority w:val="99"/>
    <w:rsid w:val="005B2FD1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Bodytext2TrebuchetMS">
    <w:name w:val="Body text (2) + Trebuchet MS"/>
    <w:aliases w:val="9 pt Exact"/>
    <w:uiPriority w:val="99"/>
    <w:rsid w:val="005B2FD1"/>
    <w:rPr>
      <w:rFonts w:ascii="Trebuchet MS" w:eastAsia="Times New Roman" w:hAnsi="Trebuchet MS" w:cs="Trebuchet MS"/>
      <w:sz w:val="18"/>
      <w:szCs w:val="18"/>
      <w:u w:val="none"/>
    </w:rPr>
  </w:style>
  <w:style w:type="character" w:customStyle="1" w:styleId="Bodytext6Exact">
    <w:name w:val="Body text (6) Exact"/>
    <w:link w:val="Bodytext6"/>
    <w:uiPriority w:val="99"/>
    <w:locked/>
    <w:rsid w:val="005B2FD1"/>
    <w:rPr>
      <w:rFonts w:ascii="Times New Roman" w:hAnsi="Times New Roman" w:cs="Times New Roman"/>
      <w:sz w:val="19"/>
      <w:szCs w:val="19"/>
      <w:u w:val="none"/>
    </w:rPr>
  </w:style>
  <w:style w:type="character" w:customStyle="1" w:styleId="Bodytext610pt">
    <w:name w:val="Body text (6) + 10 pt"/>
    <w:aliases w:val="Bold Exact2"/>
    <w:uiPriority w:val="99"/>
    <w:rsid w:val="005B2FD1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Bodytext7Exact">
    <w:name w:val="Body text (7) Exact"/>
    <w:link w:val="Bodytext7"/>
    <w:uiPriority w:val="99"/>
    <w:locked/>
    <w:rsid w:val="005B2FD1"/>
    <w:rPr>
      <w:rFonts w:ascii="Times New Roman" w:hAnsi="Times New Roman" w:cs="Times New Roman"/>
      <w:spacing w:val="20"/>
      <w:sz w:val="17"/>
      <w:szCs w:val="17"/>
      <w:u w:val="none"/>
    </w:rPr>
  </w:style>
  <w:style w:type="character" w:customStyle="1" w:styleId="Heading2Exact">
    <w:name w:val="Heading #2 Exact"/>
    <w:link w:val="Heading2"/>
    <w:uiPriority w:val="99"/>
    <w:locked/>
    <w:rsid w:val="005B2FD1"/>
    <w:rPr>
      <w:rFonts w:ascii="Impact" w:eastAsia="Times New Roman" w:hAnsi="Impact" w:cs="Impact"/>
      <w:sz w:val="20"/>
      <w:szCs w:val="20"/>
      <w:u w:val="none"/>
    </w:rPr>
  </w:style>
  <w:style w:type="character" w:customStyle="1" w:styleId="Heading2TimesNewRoman">
    <w:name w:val="Heading #2 + Times New Roman"/>
    <w:aliases w:val="9.5 pt Exact"/>
    <w:uiPriority w:val="99"/>
    <w:rsid w:val="005B2FD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8Exact">
    <w:name w:val="Body text (8) Exact"/>
    <w:link w:val="Bodytext8"/>
    <w:uiPriority w:val="99"/>
    <w:locked/>
    <w:rsid w:val="005B2FD1"/>
    <w:rPr>
      <w:rFonts w:ascii="Calibri" w:eastAsia="Times New Roman" w:hAnsi="Calibri" w:cs="Calibri"/>
      <w:sz w:val="12"/>
      <w:szCs w:val="12"/>
      <w:u w:val="none"/>
    </w:rPr>
  </w:style>
  <w:style w:type="character" w:customStyle="1" w:styleId="Bodytext9Exact">
    <w:name w:val="Body text (9) Exact"/>
    <w:link w:val="Bodytext9"/>
    <w:uiPriority w:val="99"/>
    <w:locked/>
    <w:rsid w:val="005B2FD1"/>
    <w:rPr>
      <w:rFonts w:ascii="Calibri" w:eastAsia="Times New Roman" w:hAnsi="Calibri" w:cs="Calibri"/>
      <w:spacing w:val="20"/>
      <w:sz w:val="14"/>
      <w:szCs w:val="14"/>
      <w:u w:val="none"/>
    </w:rPr>
  </w:style>
  <w:style w:type="character" w:customStyle="1" w:styleId="Bodytext10Exact">
    <w:name w:val="Body text (10) Exact"/>
    <w:link w:val="Bodytext10"/>
    <w:uiPriority w:val="99"/>
    <w:locked/>
    <w:rsid w:val="005B2FD1"/>
    <w:rPr>
      <w:rFonts w:ascii="Times New Roman" w:hAnsi="Times New Roman" w:cs="Times New Roman"/>
      <w:b/>
      <w:bCs/>
      <w:w w:val="66"/>
      <w:sz w:val="21"/>
      <w:szCs w:val="21"/>
      <w:u w:val="none"/>
    </w:rPr>
  </w:style>
  <w:style w:type="character" w:customStyle="1" w:styleId="Bodytext2ItalicExact">
    <w:name w:val="Body text (2) + Italic Exact"/>
    <w:uiPriority w:val="99"/>
    <w:rsid w:val="005B2FD1"/>
    <w:rPr>
      <w:rFonts w:ascii="Times New Roman" w:hAnsi="Times New Roman" w:cs="Times New Roman"/>
      <w:i/>
      <w:iCs/>
      <w:spacing w:val="0"/>
      <w:sz w:val="19"/>
      <w:szCs w:val="19"/>
      <w:u w:val="none"/>
    </w:rPr>
  </w:style>
  <w:style w:type="character" w:customStyle="1" w:styleId="Heading22Exact">
    <w:name w:val="Heading #2 (2) Exact"/>
    <w:link w:val="Heading22"/>
    <w:uiPriority w:val="99"/>
    <w:locked/>
    <w:rsid w:val="005B2FD1"/>
    <w:rPr>
      <w:rFonts w:ascii="Impact" w:eastAsia="Times New Roman" w:hAnsi="Impact" w:cs="Impact"/>
      <w:sz w:val="21"/>
      <w:szCs w:val="21"/>
      <w:u w:val="none"/>
    </w:rPr>
  </w:style>
  <w:style w:type="character" w:customStyle="1" w:styleId="Heading228ptExact">
    <w:name w:val="Heading #2 (2) + 8 pt Exact"/>
    <w:uiPriority w:val="99"/>
    <w:rsid w:val="005B2FD1"/>
    <w:rPr>
      <w:rFonts w:ascii="Impact" w:eastAsia="Times New Roman" w:hAnsi="Impact" w:cs="Impact"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Heading23Exact">
    <w:name w:val="Heading #2 (3) Exact"/>
    <w:link w:val="Heading23"/>
    <w:uiPriority w:val="99"/>
    <w:locked/>
    <w:rsid w:val="005B2FD1"/>
    <w:rPr>
      <w:rFonts w:ascii="Impact" w:eastAsia="Times New Roman" w:hAnsi="Impact" w:cs="Impact"/>
      <w:sz w:val="21"/>
      <w:szCs w:val="21"/>
      <w:u w:val="none"/>
    </w:rPr>
  </w:style>
  <w:style w:type="character" w:customStyle="1" w:styleId="Heading23TimesNewRoman">
    <w:name w:val="Heading #2 (3) + Times New Roman"/>
    <w:aliases w:val="10 pt,Bold Exact1"/>
    <w:uiPriority w:val="99"/>
    <w:rsid w:val="005B2FD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Bodytext2">
    <w:name w:val="Body text (2)_"/>
    <w:link w:val="Bodytext20"/>
    <w:uiPriority w:val="99"/>
    <w:locked/>
    <w:rsid w:val="005B2FD1"/>
    <w:rPr>
      <w:rFonts w:ascii="Times New Roman" w:hAnsi="Times New Roman" w:cs="Times New Roman"/>
      <w:sz w:val="19"/>
      <w:szCs w:val="19"/>
      <w:u w:val="none"/>
    </w:rPr>
  </w:style>
  <w:style w:type="character" w:customStyle="1" w:styleId="Headerorfooter">
    <w:name w:val="Header or footer_"/>
    <w:link w:val="Headerorfooter1"/>
    <w:uiPriority w:val="99"/>
    <w:locked/>
    <w:rsid w:val="005B2FD1"/>
    <w:rPr>
      <w:rFonts w:ascii="Times New Roman" w:hAnsi="Times New Roman" w:cs="Times New Roman"/>
      <w:sz w:val="16"/>
      <w:szCs w:val="16"/>
      <w:u w:val="none"/>
    </w:rPr>
  </w:style>
  <w:style w:type="character" w:customStyle="1" w:styleId="Headerorfooter0">
    <w:name w:val="Header or footer"/>
    <w:uiPriority w:val="99"/>
    <w:rsid w:val="005B2FD1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Heading3">
    <w:name w:val="Heading #3_"/>
    <w:link w:val="Heading30"/>
    <w:uiPriority w:val="99"/>
    <w:locked/>
    <w:rsid w:val="005B2FD1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Bodytext3">
    <w:name w:val="Body text (3)_"/>
    <w:link w:val="Bodytext30"/>
    <w:uiPriority w:val="99"/>
    <w:locked/>
    <w:rsid w:val="005B2FD1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Bodytext3NotBold">
    <w:name w:val="Body text (3) + Not Bold"/>
    <w:uiPriority w:val="99"/>
    <w:rsid w:val="005B2FD1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Spacing1pt">
    <w:name w:val="Body text (2) + Spacing 1 pt"/>
    <w:uiPriority w:val="99"/>
    <w:rsid w:val="005B2FD1"/>
    <w:rPr>
      <w:rFonts w:ascii="Times New Roman" w:hAnsi="Times New Roman" w:cs="Times New Roman"/>
      <w:color w:val="000000"/>
      <w:spacing w:val="2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Italic">
    <w:name w:val="Body text (2) + Italic"/>
    <w:uiPriority w:val="99"/>
    <w:rsid w:val="005B2FD1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4">
    <w:name w:val="Body text (4)_"/>
    <w:link w:val="Bodytext40"/>
    <w:uiPriority w:val="99"/>
    <w:locked/>
    <w:rsid w:val="005B2FD1"/>
    <w:rPr>
      <w:rFonts w:ascii="Times New Roman" w:hAnsi="Times New Roman" w:cs="Times New Roman"/>
      <w:spacing w:val="0"/>
      <w:w w:val="200"/>
      <w:sz w:val="14"/>
      <w:szCs w:val="14"/>
      <w:u w:val="none"/>
    </w:rPr>
  </w:style>
  <w:style w:type="character" w:customStyle="1" w:styleId="Bodytext495pt">
    <w:name w:val="Body text (4) + 9.5 pt"/>
    <w:aliases w:val="Scale 100%"/>
    <w:uiPriority w:val="99"/>
    <w:rsid w:val="005B2FD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4TrebuchetMS">
    <w:name w:val="Body text (4) + Trebuchet MS"/>
    <w:aliases w:val="9 pt,Scale 100%1"/>
    <w:uiPriority w:val="99"/>
    <w:rsid w:val="005B2FD1"/>
    <w:rPr>
      <w:rFonts w:ascii="Trebuchet MS" w:eastAsia="Times New Roman" w:hAnsi="Trebuchet MS" w:cs="Trebuchet MS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Heading1">
    <w:name w:val="Heading #1_"/>
    <w:link w:val="Heading10"/>
    <w:uiPriority w:val="99"/>
    <w:locked/>
    <w:rsid w:val="005B2FD1"/>
    <w:rPr>
      <w:rFonts w:ascii="Times New Roman" w:hAnsi="Times New Roman" w:cs="Times New Roman"/>
      <w:sz w:val="19"/>
      <w:szCs w:val="19"/>
      <w:u w:val="none"/>
    </w:rPr>
  </w:style>
  <w:style w:type="character" w:customStyle="1" w:styleId="Bodytext5">
    <w:name w:val="Body text (5)_"/>
    <w:link w:val="Bodytext50"/>
    <w:uiPriority w:val="99"/>
    <w:locked/>
    <w:rsid w:val="005B2FD1"/>
    <w:rPr>
      <w:rFonts w:ascii="Times New Roman" w:hAnsi="Times New Roman" w:cs="Times New Roman"/>
      <w:spacing w:val="20"/>
      <w:sz w:val="19"/>
      <w:szCs w:val="19"/>
      <w:u w:val="none"/>
    </w:rPr>
  </w:style>
  <w:style w:type="character" w:customStyle="1" w:styleId="Bodytext2105pt">
    <w:name w:val="Body text (2) + 10.5 pt"/>
    <w:aliases w:val="Bold,Scale 66%"/>
    <w:uiPriority w:val="99"/>
    <w:rsid w:val="005B2FD1"/>
    <w:rPr>
      <w:rFonts w:ascii="Times New Roman" w:hAnsi="Times New Roman" w:cs="Times New Roman"/>
      <w:b/>
      <w:bCs/>
      <w:color w:val="000000"/>
      <w:spacing w:val="0"/>
      <w:w w:val="66"/>
      <w:position w:val="0"/>
      <w:sz w:val="21"/>
      <w:szCs w:val="21"/>
      <w:u w:val="none"/>
      <w:lang w:val="ru-RU" w:eastAsia="ru-RU"/>
    </w:rPr>
  </w:style>
  <w:style w:type="paragraph" w:customStyle="1" w:styleId="Bodytext20">
    <w:name w:val="Body text (2)"/>
    <w:basedOn w:val="a"/>
    <w:link w:val="Bodytext2"/>
    <w:uiPriority w:val="99"/>
    <w:rsid w:val="005B2FD1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6">
    <w:name w:val="Body text (6)"/>
    <w:basedOn w:val="a"/>
    <w:link w:val="Bodytext6Exact"/>
    <w:uiPriority w:val="99"/>
    <w:rsid w:val="005B2FD1"/>
    <w:pPr>
      <w:shd w:val="clear" w:color="auto" w:fill="FFFFFF"/>
      <w:spacing w:before="120" w:line="24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7">
    <w:name w:val="Body text (7)"/>
    <w:basedOn w:val="a"/>
    <w:link w:val="Bodytext7Exact"/>
    <w:uiPriority w:val="99"/>
    <w:rsid w:val="005B2FD1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pacing w:val="20"/>
      <w:sz w:val="17"/>
      <w:szCs w:val="17"/>
    </w:rPr>
  </w:style>
  <w:style w:type="paragraph" w:customStyle="1" w:styleId="Heading2">
    <w:name w:val="Heading #2"/>
    <w:basedOn w:val="a"/>
    <w:link w:val="Heading2Exact"/>
    <w:uiPriority w:val="99"/>
    <w:rsid w:val="005B2FD1"/>
    <w:pPr>
      <w:shd w:val="clear" w:color="auto" w:fill="FFFFFF"/>
      <w:spacing w:line="240" w:lineRule="atLeast"/>
      <w:outlineLvl w:val="1"/>
    </w:pPr>
    <w:rPr>
      <w:rFonts w:ascii="Impact" w:hAnsi="Impact" w:cs="Impact"/>
      <w:sz w:val="20"/>
      <w:szCs w:val="20"/>
    </w:rPr>
  </w:style>
  <w:style w:type="paragraph" w:customStyle="1" w:styleId="Bodytext8">
    <w:name w:val="Body text (8)"/>
    <w:basedOn w:val="a"/>
    <w:link w:val="Bodytext8Exact"/>
    <w:uiPriority w:val="99"/>
    <w:rsid w:val="005B2FD1"/>
    <w:pPr>
      <w:shd w:val="clear" w:color="auto" w:fill="FFFFFF"/>
      <w:spacing w:line="240" w:lineRule="atLeast"/>
    </w:pPr>
    <w:rPr>
      <w:rFonts w:ascii="Calibri" w:hAnsi="Calibri" w:cs="Calibri"/>
      <w:sz w:val="12"/>
      <w:szCs w:val="12"/>
    </w:rPr>
  </w:style>
  <w:style w:type="paragraph" w:customStyle="1" w:styleId="Bodytext9">
    <w:name w:val="Body text (9)"/>
    <w:basedOn w:val="a"/>
    <w:link w:val="Bodytext9Exact"/>
    <w:uiPriority w:val="99"/>
    <w:rsid w:val="005B2FD1"/>
    <w:pPr>
      <w:shd w:val="clear" w:color="auto" w:fill="FFFFFF"/>
      <w:spacing w:line="240" w:lineRule="atLeast"/>
      <w:jc w:val="both"/>
    </w:pPr>
    <w:rPr>
      <w:rFonts w:ascii="Calibri" w:hAnsi="Calibri" w:cs="Calibri"/>
      <w:spacing w:val="20"/>
      <w:sz w:val="14"/>
      <w:szCs w:val="14"/>
    </w:rPr>
  </w:style>
  <w:style w:type="paragraph" w:customStyle="1" w:styleId="Bodytext10">
    <w:name w:val="Body text (10)"/>
    <w:basedOn w:val="a"/>
    <w:link w:val="Bodytext10Exact"/>
    <w:uiPriority w:val="99"/>
    <w:rsid w:val="005B2FD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w w:val="66"/>
      <w:sz w:val="21"/>
      <w:szCs w:val="21"/>
    </w:rPr>
  </w:style>
  <w:style w:type="paragraph" w:customStyle="1" w:styleId="Heading22">
    <w:name w:val="Heading #2 (2)"/>
    <w:basedOn w:val="a"/>
    <w:link w:val="Heading22Exact"/>
    <w:uiPriority w:val="99"/>
    <w:rsid w:val="005B2FD1"/>
    <w:pPr>
      <w:shd w:val="clear" w:color="auto" w:fill="FFFFFF"/>
      <w:spacing w:after="480" w:line="240" w:lineRule="atLeast"/>
      <w:outlineLvl w:val="1"/>
    </w:pPr>
    <w:rPr>
      <w:rFonts w:ascii="Impact" w:hAnsi="Impact" w:cs="Impact"/>
      <w:sz w:val="21"/>
      <w:szCs w:val="21"/>
    </w:rPr>
  </w:style>
  <w:style w:type="paragraph" w:customStyle="1" w:styleId="Heading23">
    <w:name w:val="Heading #2 (3)"/>
    <w:basedOn w:val="a"/>
    <w:link w:val="Heading23Exact"/>
    <w:uiPriority w:val="99"/>
    <w:rsid w:val="005B2FD1"/>
    <w:pPr>
      <w:shd w:val="clear" w:color="auto" w:fill="FFFFFF"/>
      <w:spacing w:before="480" w:line="240" w:lineRule="atLeast"/>
      <w:outlineLvl w:val="1"/>
    </w:pPr>
    <w:rPr>
      <w:rFonts w:ascii="Impact" w:hAnsi="Impact" w:cs="Impact"/>
      <w:sz w:val="21"/>
      <w:szCs w:val="21"/>
    </w:rPr>
  </w:style>
  <w:style w:type="paragraph" w:customStyle="1" w:styleId="Headerorfooter1">
    <w:name w:val="Header or footer1"/>
    <w:basedOn w:val="a"/>
    <w:link w:val="Headerorfooter"/>
    <w:uiPriority w:val="99"/>
    <w:rsid w:val="005B2FD1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Heading30">
    <w:name w:val="Heading #3"/>
    <w:basedOn w:val="a"/>
    <w:link w:val="Heading3"/>
    <w:uiPriority w:val="99"/>
    <w:rsid w:val="005B2FD1"/>
    <w:pPr>
      <w:shd w:val="clear" w:color="auto" w:fill="FFFFFF"/>
      <w:spacing w:after="300" w:line="24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30">
    <w:name w:val="Body text (3)"/>
    <w:basedOn w:val="a"/>
    <w:link w:val="Bodytext3"/>
    <w:uiPriority w:val="99"/>
    <w:rsid w:val="005B2FD1"/>
    <w:pPr>
      <w:shd w:val="clear" w:color="auto" w:fill="FFFFFF"/>
      <w:spacing w:line="226" w:lineRule="exact"/>
      <w:ind w:firstLine="42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40">
    <w:name w:val="Body text (4)"/>
    <w:basedOn w:val="a"/>
    <w:link w:val="Bodytext4"/>
    <w:uiPriority w:val="99"/>
    <w:rsid w:val="005B2FD1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w w:val="200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5B2FD1"/>
    <w:pPr>
      <w:shd w:val="clear" w:color="auto" w:fill="FFFFFF"/>
      <w:spacing w:before="60" w:line="216" w:lineRule="exact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50">
    <w:name w:val="Body text (5)"/>
    <w:basedOn w:val="a"/>
    <w:link w:val="Bodytext5"/>
    <w:uiPriority w:val="99"/>
    <w:rsid w:val="005B2FD1"/>
    <w:pPr>
      <w:shd w:val="clear" w:color="auto" w:fill="FFFFFF"/>
      <w:spacing w:after="180" w:line="216" w:lineRule="exact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styleId="a4">
    <w:name w:val="Balloon Text"/>
    <w:basedOn w:val="a"/>
    <w:link w:val="a5"/>
    <w:uiPriority w:val="99"/>
    <w:semiHidden/>
    <w:rsid w:val="00E24BAD"/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24BAD"/>
    <w:rPr>
      <w:rFonts w:cs="Times New Roman"/>
      <w:color w:val="000000"/>
      <w:sz w:val="16"/>
      <w:szCs w:val="16"/>
    </w:rPr>
  </w:style>
  <w:style w:type="character" w:styleId="a6">
    <w:name w:val="Placeholder Text"/>
    <w:uiPriority w:val="99"/>
    <w:semiHidden/>
    <w:rsid w:val="00E24BAD"/>
    <w:rPr>
      <w:rFonts w:cs="Times New Roman"/>
      <w:color w:val="808080"/>
    </w:rPr>
  </w:style>
  <w:style w:type="character" w:customStyle="1" w:styleId="Bodytext6TimesNewRoman">
    <w:name w:val="Body text (6) + Times New Roman"/>
    <w:aliases w:val="9.5 pt Exact1"/>
    <w:uiPriority w:val="99"/>
    <w:rsid w:val="00B64A7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795ptExact">
    <w:name w:val="Body text (7) + 9.5 pt Exact"/>
    <w:uiPriority w:val="99"/>
    <w:rsid w:val="00B64A7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395pt">
    <w:name w:val="Body text (3) + 9.5 pt"/>
    <w:uiPriority w:val="99"/>
    <w:rsid w:val="00B64A7B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Bold">
    <w:name w:val="Body text (2) + Bold"/>
    <w:uiPriority w:val="99"/>
    <w:rsid w:val="00B64A7B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single"/>
      <w:lang w:val="ru-RU" w:eastAsia="ru-RU"/>
    </w:rPr>
  </w:style>
  <w:style w:type="character" w:customStyle="1" w:styleId="Bodytext212pt">
    <w:name w:val="Body text (2) + 12 pt"/>
    <w:aliases w:val="Spacing 0 pt"/>
    <w:uiPriority w:val="99"/>
    <w:rsid w:val="00B64A7B"/>
    <w:rPr>
      <w:rFonts w:ascii="Times New Roman" w:hAnsi="Times New Roman" w:cs="Times New Roman"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Bodytext2SmallCaps">
    <w:name w:val="Body text (2) + Small Caps"/>
    <w:uiPriority w:val="99"/>
    <w:rsid w:val="00B64A7B"/>
    <w:rPr>
      <w:rFonts w:ascii="Times New Roman" w:hAnsi="Times New Roman" w:cs="Times New Roman"/>
      <w:smallCap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Tableofcontents">
    <w:name w:val="Table of contents_"/>
    <w:link w:val="Tableofcontents0"/>
    <w:uiPriority w:val="99"/>
    <w:locked/>
    <w:rsid w:val="00B64A7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link w:val="Tablecaption0"/>
    <w:uiPriority w:val="99"/>
    <w:locked/>
    <w:rsid w:val="00B64A7B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Bodytext26pt">
    <w:name w:val="Body text (2) + 6 pt"/>
    <w:uiPriority w:val="99"/>
    <w:rsid w:val="00B64A7B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Bodytext24pt">
    <w:name w:val="Body text (2) + 4 pt"/>
    <w:uiPriority w:val="99"/>
    <w:rsid w:val="00B64A7B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TableofcontentsBold">
    <w:name w:val="Table of contents + Bold"/>
    <w:uiPriority w:val="99"/>
    <w:rsid w:val="00B64A7B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/>
    </w:rPr>
  </w:style>
  <w:style w:type="paragraph" w:customStyle="1" w:styleId="Tableofcontents0">
    <w:name w:val="Table of contents"/>
    <w:basedOn w:val="a"/>
    <w:link w:val="Tableofcontents"/>
    <w:uiPriority w:val="99"/>
    <w:rsid w:val="00B64A7B"/>
    <w:pPr>
      <w:shd w:val="clear" w:color="auto" w:fill="FFFFFF"/>
      <w:spacing w:line="134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ablecaption0">
    <w:name w:val="Table caption"/>
    <w:basedOn w:val="a"/>
    <w:link w:val="Tablecaption"/>
    <w:uiPriority w:val="99"/>
    <w:rsid w:val="00B64A7B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color w:val="auto"/>
      <w:sz w:val="19"/>
      <w:szCs w:val="19"/>
    </w:rPr>
  </w:style>
  <w:style w:type="character" w:customStyle="1" w:styleId="Bodytext3Exact">
    <w:name w:val="Body text (3) Exact"/>
    <w:uiPriority w:val="99"/>
    <w:rsid w:val="00010C7C"/>
    <w:rPr>
      <w:rFonts w:ascii="Times New Roman" w:hAnsi="Times New Roman" w:cs="Times New Roman"/>
      <w:sz w:val="19"/>
      <w:szCs w:val="19"/>
      <w:u w:val="none"/>
    </w:rPr>
  </w:style>
  <w:style w:type="character" w:customStyle="1" w:styleId="PicturecaptionExact">
    <w:name w:val="Picture caption Exact"/>
    <w:link w:val="Picturecaption"/>
    <w:uiPriority w:val="99"/>
    <w:locked/>
    <w:rsid w:val="00010C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PicturecaptionCandara">
    <w:name w:val="Picture caption + Candara"/>
    <w:aliases w:val="9 pt Exact1"/>
    <w:uiPriority w:val="99"/>
    <w:rsid w:val="00010C7C"/>
    <w:rPr>
      <w:rFonts w:ascii="Candara" w:eastAsia="Times New Roman" w:hAnsi="Candara" w:cs="Candara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2Candara">
    <w:name w:val="Body text (2) + Candara"/>
    <w:aliases w:val="9 pt3"/>
    <w:uiPriority w:val="99"/>
    <w:rsid w:val="00010C7C"/>
    <w:rPr>
      <w:rFonts w:ascii="Candara" w:eastAsia="Times New Roman" w:hAnsi="Candara" w:cs="Candara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Bodytext255pt">
    <w:name w:val="Body text (2) + 5.5 pt"/>
    <w:uiPriority w:val="99"/>
    <w:rsid w:val="00010C7C"/>
    <w:rPr>
      <w:rFonts w:ascii="Times New Roman" w:hAnsi="Times New Roman" w:cs="Times New Roman"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Bodytext70">
    <w:name w:val="Body text (7)_"/>
    <w:uiPriority w:val="99"/>
    <w:rsid w:val="00010C7C"/>
    <w:rPr>
      <w:rFonts w:ascii="Times New Roman" w:hAnsi="Times New Roman" w:cs="Times New Roman"/>
      <w:sz w:val="11"/>
      <w:szCs w:val="11"/>
      <w:u w:val="none"/>
    </w:rPr>
  </w:style>
  <w:style w:type="character" w:customStyle="1" w:styleId="TableofcontentsCandara">
    <w:name w:val="Table of contents + Candara"/>
    <w:aliases w:val="9 pt2"/>
    <w:uiPriority w:val="99"/>
    <w:rsid w:val="00010C7C"/>
    <w:rPr>
      <w:rFonts w:ascii="Candara" w:eastAsia="Times New Roman" w:hAnsi="Candara" w:cs="Candara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character" w:customStyle="1" w:styleId="Tableofcontents2">
    <w:name w:val="Table of contents (2)_"/>
    <w:link w:val="Tableofcontents20"/>
    <w:uiPriority w:val="99"/>
    <w:locked/>
    <w:rsid w:val="00010C7C"/>
    <w:rPr>
      <w:rFonts w:ascii="Times New Roman" w:hAnsi="Times New Roman" w:cs="Times New Roman"/>
      <w:spacing w:val="-10"/>
      <w:sz w:val="14"/>
      <w:szCs w:val="14"/>
      <w:shd w:val="clear" w:color="auto" w:fill="FFFFFF"/>
    </w:rPr>
  </w:style>
  <w:style w:type="paragraph" w:customStyle="1" w:styleId="Picturecaption">
    <w:name w:val="Picture caption"/>
    <w:basedOn w:val="a"/>
    <w:link w:val="PicturecaptionExact"/>
    <w:uiPriority w:val="99"/>
    <w:rsid w:val="00010C7C"/>
    <w:pPr>
      <w:shd w:val="clear" w:color="auto" w:fill="FFFFFF"/>
      <w:spacing w:line="221" w:lineRule="exact"/>
      <w:jc w:val="center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ableofcontents20">
    <w:name w:val="Table of contents (2)"/>
    <w:basedOn w:val="a"/>
    <w:link w:val="Tableofcontents2"/>
    <w:uiPriority w:val="99"/>
    <w:rsid w:val="00010C7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pacing w:val="-10"/>
      <w:sz w:val="14"/>
      <w:szCs w:val="14"/>
    </w:rPr>
  </w:style>
  <w:style w:type="character" w:customStyle="1" w:styleId="Bodytext265pt">
    <w:name w:val="Body text (2) + 6.5 pt"/>
    <w:aliases w:val="Spacing 0 pt3"/>
    <w:uiPriority w:val="99"/>
    <w:rsid w:val="006F0AFB"/>
    <w:rPr>
      <w:rFonts w:ascii="Times New Roman" w:hAnsi="Times New Roman" w:cs="Times New Roman"/>
      <w:color w:val="000000"/>
      <w:spacing w:val="-10"/>
      <w:w w:val="100"/>
      <w:position w:val="0"/>
      <w:sz w:val="13"/>
      <w:szCs w:val="13"/>
      <w:u w:val="none"/>
      <w:lang w:val="ru-RU" w:eastAsia="ru-RU"/>
    </w:rPr>
  </w:style>
  <w:style w:type="character" w:customStyle="1" w:styleId="Bodytext2Candara4">
    <w:name w:val="Body text (2) + Candara4"/>
    <w:aliases w:val="8.5 pt"/>
    <w:uiPriority w:val="99"/>
    <w:rsid w:val="006F0AFB"/>
    <w:rPr>
      <w:rFonts w:ascii="Candara" w:eastAsia="Times New Roman" w:hAnsi="Candara" w:cs="Candara"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Bodytext2Candara3">
    <w:name w:val="Body text (2) + Candara3"/>
    <w:aliases w:val="8 pt"/>
    <w:uiPriority w:val="99"/>
    <w:rsid w:val="006F0AFB"/>
    <w:rPr>
      <w:rFonts w:ascii="Candara" w:eastAsia="Times New Roman" w:hAnsi="Candara" w:cs="Candara"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Bodytext2MicrosoftSansSerif">
    <w:name w:val="Body text (2) + Microsoft Sans Serif"/>
    <w:aliases w:val="9 pt1,Italic"/>
    <w:uiPriority w:val="99"/>
    <w:rsid w:val="006F0AFB"/>
    <w:rPr>
      <w:rFonts w:ascii="Microsoft Sans Serif" w:eastAsia="Times New Roman" w:hAnsi="Microsoft Sans Serif" w:cs="Microsoft Sans Serif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Tablecaption2">
    <w:name w:val="Table caption (2)_"/>
    <w:link w:val="Tablecaption20"/>
    <w:uiPriority w:val="99"/>
    <w:locked/>
    <w:rsid w:val="006F0AFB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Picturecaption0">
    <w:name w:val="Picture caption_"/>
    <w:uiPriority w:val="99"/>
    <w:rsid w:val="006F0AFB"/>
    <w:rPr>
      <w:rFonts w:ascii="Times New Roman" w:hAnsi="Times New Roman" w:cs="Times New Roman"/>
      <w:sz w:val="19"/>
      <w:szCs w:val="19"/>
      <w:u w:val="none"/>
    </w:rPr>
  </w:style>
  <w:style w:type="paragraph" w:customStyle="1" w:styleId="Tablecaption20">
    <w:name w:val="Table caption (2)"/>
    <w:basedOn w:val="a"/>
    <w:link w:val="Tablecaption2"/>
    <w:uiPriority w:val="99"/>
    <w:rsid w:val="006F0AF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</w:rPr>
  </w:style>
  <w:style w:type="character" w:customStyle="1" w:styleId="Bodytext5Exact">
    <w:name w:val="Body text (5) Exact"/>
    <w:uiPriority w:val="99"/>
    <w:rsid w:val="00D60687"/>
    <w:rPr>
      <w:rFonts w:ascii="Times New Roman" w:hAnsi="Times New Roman" w:cs="Times New Roman"/>
      <w:sz w:val="19"/>
      <w:szCs w:val="19"/>
      <w:u w:val="none"/>
    </w:rPr>
  </w:style>
  <w:style w:type="character" w:customStyle="1" w:styleId="Bodytext5Italic">
    <w:name w:val="Body text (5) + Italic"/>
    <w:aliases w:val="Scale 66% Exact"/>
    <w:uiPriority w:val="99"/>
    <w:rsid w:val="00D60687"/>
    <w:rPr>
      <w:rFonts w:ascii="Times New Roman" w:hAnsi="Times New Roman" w:cs="Times New Roman"/>
      <w:i/>
      <w:iCs/>
      <w:spacing w:val="20"/>
      <w:w w:val="66"/>
      <w:sz w:val="19"/>
      <w:szCs w:val="19"/>
      <w:u w:val="none"/>
    </w:rPr>
  </w:style>
  <w:style w:type="character" w:customStyle="1" w:styleId="Bodytext60">
    <w:name w:val="Body text (6)_"/>
    <w:uiPriority w:val="99"/>
    <w:rsid w:val="00D60687"/>
    <w:rPr>
      <w:rFonts w:ascii="Times New Roman" w:hAnsi="Times New Roman" w:cs="Times New Roman"/>
      <w:spacing w:val="-10"/>
      <w:sz w:val="12"/>
      <w:szCs w:val="12"/>
      <w:u w:val="none"/>
    </w:rPr>
  </w:style>
  <w:style w:type="character" w:customStyle="1" w:styleId="Bodytext6Spacing0pt">
    <w:name w:val="Body text (6) + Spacing 0 pt"/>
    <w:uiPriority w:val="99"/>
    <w:rsid w:val="00D60687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TableofcontentsSmallCaps">
    <w:name w:val="Table of contents + Small Caps"/>
    <w:uiPriority w:val="99"/>
    <w:rsid w:val="00D60687"/>
    <w:rPr>
      <w:rFonts w:ascii="Times New Roman" w:hAnsi="Times New Roman" w:cs="Times New Roman"/>
      <w:smallCap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  <w:style w:type="character" w:customStyle="1" w:styleId="Tableofcontents3">
    <w:name w:val="Table of contents (3)_"/>
    <w:link w:val="Tableofcontents30"/>
    <w:uiPriority w:val="99"/>
    <w:locked/>
    <w:rsid w:val="00D60687"/>
    <w:rPr>
      <w:rFonts w:ascii="Cambria" w:eastAsia="Times New Roman" w:hAnsi="Cambria" w:cs="Cambria"/>
      <w:sz w:val="18"/>
      <w:szCs w:val="18"/>
      <w:shd w:val="clear" w:color="auto" w:fill="FFFFFF"/>
    </w:rPr>
  </w:style>
  <w:style w:type="character" w:customStyle="1" w:styleId="Tableofcontents3TrebuchetMS">
    <w:name w:val="Table of contents (3) + Trebuchet MS"/>
    <w:uiPriority w:val="99"/>
    <w:rsid w:val="00D60687"/>
    <w:rPr>
      <w:rFonts w:ascii="Trebuchet MS" w:eastAsia="Times New Roman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Bodytext215pt">
    <w:name w:val="Body text (2) + 15 pt"/>
    <w:aliases w:val="Italic1"/>
    <w:uiPriority w:val="99"/>
    <w:rsid w:val="00D60687"/>
    <w:rPr>
      <w:rFonts w:ascii="Times New Roman" w:hAnsi="Times New Roman" w:cs="Times New Roman"/>
      <w:i/>
      <w:i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customStyle="1" w:styleId="Tableofcontents30">
    <w:name w:val="Table of contents (3)"/>
    <w:basedOn w:val="a"/>
    <w:link w:val="Tableofcontents3"/>
    <w:uiPriority w:val="99"/>
    <w:rsid w:val="00D60687"/>
    <w:pPr>
      <w:shd w:val="clear" w:color="auto" w:fill="FFFFFF"/>
      <w:spacing w:line="226" w:lineRule="exact"/>
      <w:jc w:val="both"/>
    </w:pPr>
    <w:rPr>
      <w:rFonts w:ascii="Cambria" w:hAnsi="Cambria" w:cs="Cambria"/>
      <w:color w:val="auto"/>
      <w:sz w:val="18"/>
      <w:szCs w:val="18"/>
    </w:rPr>
  </w:style>
  <w:style w:type="character" w:customStyle="1" w:styleId="TablecaptionExact">
    <w:name w:val="Table caption Exact"/>
    <w:uiPriority w:val="99"/>
    <w:rsid w:val="007C65A1"/>
    <w:rPr>
      <w:rFonts w:ascii="Times New Roman" w:hAnsi="Times New Roman" w:cs="Times New Roman"/>
      <w:sz w:val="19"/>
      <w:szCs w:val="19"/>
      <w:u w:val="none"/>
    </w:rPr>
  </w:style>
  <w:style w:type="character" w:customStyle="1" w:styleId="TablecaptionCandaraExact">
    <w:name w:val="Table caption + Candara Exact"/>
    <w:uiPriority w:val="99"/>
    <w:rsid w:val="007C65A1"/>
    <w:rPr>
      <w:rFonts w:ascii="Candara" w:eastAsia="Times New Roman" w:hAnsi="Candara" w:cs="Candara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Candara2">
    <w:name w:val="Body text (2) + Candara2"/>
    <w:uiPriority w:val="99"/>
    <w:rsid w:val="007C65A1"/>
    <w:rPr>
      <w:rFonts w:ascii="Candara" w:eastAsia="Times New Roman" w:hAnsi="Candara" w:cs="Candara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12pt1">
    <w:name w:val="Body text (2) + 12 pt1"/>
    <w:aliases w:val="Bold3,Spacing 0 pt2"/>
    <w:uiPriority w:val="99"/>
    <w:rsid w:val="007C65A1"/>
    <w:rPr>
      <w:rFonts w:ascii="Times New Roman" w:hAnsi="Times New Roman" w:cs="Times New Roman"/>
      <w:b/>
      <w:bCs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Bodytext245pt">
    <w:name w:val="Body text (2) + 4.5 pt"/>
    <w:uiPriority w:val="99"/>
    <w:rsid w:val="007C65A1"/>
    <w:rPr>
      <w:rFonts w:ascii="Times New Roman" w:hAnsi="Times New Roman" w:cs="Times New Roman"/>
      <w:color w:val="000000"/>
      <w:spacing w:val="0"/>
      <w:w w:val="100"/>
      <w:position w:val="0"/>
      <w:sz w:val="9"/>
      <w:szCs w:val="9"/>
      <w:u w:val="none"/>
      <w:lang w:val="ru-RU" w:eastAsia="ru-RU"/>
    </w:rPr>
  </w:style>
  <w:style w:type="character" w:customStyle="1" w:styleId="Heading110pt">
    <w:name w:val="Heading #1 + 10 pt"/>
    <w:uiPriority w:val="99"/>
    <w:rsid w:val="007C65A1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Bodytext2Candara1">
    <w:name w:val="Body text (2) + Candara1"/>
    <w:aliases w:val="16 pt,Scale 66%1"/>
    <w:uiPriority w:val="99"/>
    <w:rsid w:val="007C65A1"/>
    <w:rPr>
      <w:rFonts w:ascii="Candara" w:eastAsia="Times New Roman" w:hAnsi="Candara" w:cs="Candara"/>
      <w:color w:val="000000"/>
      <w:spacing w:val="0"/>
      <w:w w:val="66"/>
      <w:position w:val="0"/>
      <w:sz w:val="32"/>
      <w:szCs w:val="32"/>
      <w:u w:val="none"/>
      <w:lang w:val="ru-RU" w:eastAsia="ru-RU"/>
    </w:rPr>
  </w:style>
  <w:style w:type="paragraph" w:styleId="a7">
    <w:name w:val="header"/>
    <w:basedOn w:val="a"/>
    <w:link w:val="a8"/>
    <w:uiPriority w:val="99"/>
    <w:rsid w:val="007C65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C65A1"/>
    <w:rPr>
      <w:rFonts w:cs="Times New Roman"/>
      <w:color w:val="000000"/>
    </w:rPr>
  </w:style>
  <w:style w:type="paragraph" w:styleId="a9">
    <w:name w:val="footer"/>
    <w:basedOn w:val="a"/>
    <w:link w:val="aa"/>
    <w:uiPriority w:val="99"/>
    <w:rsid w:val="007C65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C65A1"/>
    <w:rPr>
      <w:rFonts w:cs="Times New Roman"/>
      <w:color w:val="000000"/>
    </w:rPr>
  </w:style>
  <w:style w:type="character" w:customStyle="1" w:styleId="Bodytext4Exact">
    <w:name w:val="Body text (4) Exact"/>
    <w:uiPriority w:val="99"/>
    <w:rsid w:val="00F70629"/>
    <w:rPr>
      <w:rFonts w:ascii="Times New Roman" w:hAnsi="Times New Roman" w:cs="Times New Roman"/>
      <w:sz w:val="19"/>
      <w:szCs w:val="19"/>
      <w:u w:val="none"/>
    </w:rPr>
  </w:style>
  <w:style w:type="character" w:customStyle="1" w:styleId="Tableofcontents7pt">
    <w:name w:val="Table of contents + 7 pt"/>
    <w:uiPriority w:val="99"/>
    <w:rsid w:val="00F70629"/>
    <w:rPr>
      <w:rFonts w:ascii="Times New Roman" w:hAnsi="Times New Roman" w:cs="Times New Roman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/>
    </w:rPr>
  </w:style>
  <w:style w:type="character" w:customStyle="1" w:styleId="Bodytext80">
    <w:name w:val="Body text (8)_"/>
    <w:uiPriority w:val="99"/>
    <w:rsid w:val="00F70629"/>
    <w:rPr>
      <w:rFonts w:ascii="Sylfaen" w:eastAsia="Times New Roman" w:hAnsi="Sylfaen" w:cs="Sylfaen"/>
      <w:sz w:val="8"/>
      <w:szCs w:val="8"/>
      <w:u w:val="none"/>
    </w:rPr>
  </w:style>
  <w:style w:type="character" w:customStyle="1" w:styleId="Bodytext90">
    <w:name w:val="Body text (9)_"/>
    <w:uiPriority w:val="99"/>
    <w:rsid w:val="00F70629"/>
    <w:rPr>
      <w:rFonts w:ascii="Times New Roman" w:hAnsi="Times New Roman" w:cs="Times New Roman"/>
      <w:spacing w:val="0"/>
      <w:sz w:val="9"/>
      <w:szCs w:val="9"/>
      <w:u w:val="none"/>
    </w:rPr>
  </w:style>
  <w:style w:type="character" w:customStyle="1" w:styleId="Bodytext255pt1">
    <w:name w:val="Body text (2) + 5.5 pt1"/>
    <w:aliases w:val="Small Caps"/>
    <w:uiPriority w:val="99"/>
    <w:rsid w:val="00F70629"/>
    <w:rPr>
      <w:rFonts w:ascii="Times New Roman" w:hAnsi="Times New Roman" w:cs="Times New Roman"/>
      <w:smallCaps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Bodytext2Italic1">
    <w:name w:val="Body text (2) + Italic1"/>
    <w:aliases w:val="Spacing 0 pt1"/>
    <w:uiPriority w:val="99"/>
    <w:rsid w:val="00743E34"/>
    <w:rPr>
      <w:rFonts w:ascii="Times New Roman" w:hAnsi="Times New Roman" w:cs="Times New Roman"/>
      <w:i/>
      <w:iCs/>
      <w:color w:val="000000"/>
      <w:spacing w:val="-10"/>
      <w:w w:val="100"/>
      <w:position w:val="0"/>
      <w:sz w:val="19"/>
      <w:szCs w:val="19"/>
      <w:u w:val="none"/>
      <w:lang w:val="ru-RU" w:eastAsia="ru-RU"/>
    </w:rPr>
  </w:style>
  <w:style w:type="character" w:customStyle="1" w:styleId="Bodytext2SegoeUI">
    <w:name w:val="Body text (2) + Segoe UI"/>
    <w:aliases w:val="7 pt,Bold2"/>
    <w:uiPriority w:val="99"/>
    <w:rsid w:val="00743E34"/>
    <w:rPr>
      <w:rFonts w:ascii="Segoe UI" w:eastAsia="Times New Roman" w:hAnsi="Segoe UI" w:cs="Segoe UI"/>
      <w:b/>
      <w:bCs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Bodytext28pt">
    <w:name w:val="Body text (2) + 8 pt"/>
    <w:aliases w:val="Bold1"/>
    <w:uiPriority w:val="99"/>
    <w:rsid w:val="00743E34"/>
    <w:rPr>
      <w:rFonts w:ascii="Sylfaen" w:eastAsia="Times New Roman" w:hAnsi="Sylfaen" w:cs="Sylfaen"/>
      <w:b/>
      <w:bCs/>
      <w:color w:val="000000"/>
      <w:spacing w:val="0"/>
      <w:w w:val="100"/>
      <w:position w:val="0"/>
      <w:sz w:val="16"/>
      <w:szCs w:val="16"/>
      <w:u w:val="none"/>
      <w:lang w:val="ru-RU" w:eastAsia="ru-RU"/>
    </w:rPr>
  </w:style>
  <w:style w:type="character" w:customStyle="1" w:styleId="Bodytext211pt">
    <w:name w:val="Body text (2) + 11 pt"/>
    <w:uiPriority w:val="99"/>
    <w:rsid w:val="00743E34"/>
    <w:rPr>
      <w:rFonts w:ascii="Sylfaen" w:eastAsia="Times New Roman" w:hAnsi="Sylfaen" w:cs="Sylfae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Bodytext265pt1">
    <w:name w:val="Body text (2) + 6.5 pt1"/>
    <w:uiPriority w:val="99"/>
    <w:rsid w:val="00483E8A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paragraph" w:styleId="ab">
    <w:name w:val="Document Map"/>
    <w:basedOn w:val="a"/>
    <w:link w:val="ac"/>
    <w:uiPriority w:val="99"/>
    <w:semiHidden/>
    <w:rsid w:val="000F16C5"/>
    <w:rPr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0F16C5"/>
    <w:rPr>
      <w:rFonts w:cs="Times New Roman"/>
      <w:color w:val="000000"/>
      <w:sz w:val="16"/>
      <w:szCs w:val="16"/>
    </w:rPr>
  </w:style>
  <w:style w:type="table" w:styleId="ad">
    <w:name w:val="Table Grid"/>
    <w:basedOn w:val="a1"/>
    <w:uiPriority w:val="99"/>
    <w:rsid w:val="00CD6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A2173F"/>
    <w:pPr>
      <w:ind w:left="720"/>
      <w:contextualSpacing/>
    </w:pPr>
  </w:style>
  <w:style w:type="paragraph" w:styleId="af">
    <w:name w:val="Normal (Web)"/>
    <w:basedOn w:val="a"/>
    <w:uiPriority w:val="99"/>
    <w:rsid w:val="00A2173F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f0">
    <w:name w:val="caption"/>
    <w:basedOn w:val="a"/>
    <w:next w:val="a"/>
    <w:uiPriority w:val="99"/>
    <w:qFormat/>
    <w:rsid w:val="00A2173F"/>
    <w:pPr>
      <w:widowControl/>
    </w:pPr>
    <w:rPr>
      <w:rFonts w:ascii="Times New Roman" w:hAnsi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4903</Words>
  <Characters>33786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ocr_3bb424c0ce0f4e6e9677365bd86abb49</vt:lpstr>
    </vt:vector>
  </TitlesOfParts>
  <Company>Microsoft</Company>
  <LinksUpToDate>false</LinksUpToDate>
  <CharactersWithSpaces>38612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ocr_3bb424c0ce0f4e6e9677365bd86abb49</dc:title>
  <dc:subject/>
  <dc:creator>Дмитрий</dc:creator>
  <cp:keywords/>
  <dc:description/>
  <cp:lastModifiedBy>Кирильчик Лариса Федоровна</cp:lastModifiedBy>
  <cp:revision>3</cp:revision>
  <dcterms:created xsi:type="dcterms:W3CDTF">2024-11-18T06:07:00Z</dcterms:created>
  <dcterms:modified xsi:type="dcterms:W3CDTF">2024-11-18T06:07:00Z</dcterms:modified>
</cp:coreProperties>
</file>